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5A681B" w14:textId="53781525" w:rsidR="00EB23CD" w:rsidRPr="00036A10" w:rsidRDefault="00EB23CD" w:rsidP="00EB23CD">
      <w:pPr>
        <w:spacing w:line="480" w:lineRule="auto"/>
      </w:pPr>
      <w:r w:rsidRPr="00036A10">
        <w:rPr>
          <w:b/>
        </w:rPr>
        <w:t>Key Terms</w:t>
      </w:r>
    </w:p>
    <w:p w14:paraId="6258CB8B" w14:textId="310AB244" w:rsidR="00EB23CD" w:rsidRDefault="00EB23CD" w:rsidP="00EB23CD">
      <w:pPr>
        <w:spacing w:line="480" w:lineRule="auto"/>
      </w:pPr>
      <w:r w:rsidRPr="00CD0BA1">
        <w:rPr>
          <w:b/>
          <w:bCs/>
        </w:rPr>
        <w:t>Context</w:t>
      </w:r>
      <w:r w:rsidR="00CD0BA1" w:rsidRPr="00CD0BA1">
        <w:rPr>
          <w:b/>
          <w:bCs/>
        </w:rPr>
        <w:t>.</w:t>
      </w:r>
      <w:r w:rsidR="00CD0BA1">
        <w:t xml:space="preserve"> </w:t>
      </w:r>
      <w:r w:rsidR="00CD0BA1" w:rsidRPr="00CD0BA1">
        <w:t xml:space="preserve">The </w:t>
      </w:r>
      <w:bookmarkStart w:id="0" w:name="_Hlk12625907"/>
      <w:r w:rsidR="00CD0BA1" w:rsidRPr="00CD0BA1">
        <w:t>broad range of influences on a person, including culture, family, history, political environment, trauma, and life events.</w:t>
      </w:r>
      <w:bookmarkEnd w:id="0"/>
    </w:p>
    <w:p w14:paraId="03857788" w14:textId="640653BF" w:rsidR="00EB23CD" w:rsidRPr="00CD0BA1" w:rsidRDefault="00EB23CD" w:rsidP="00EB23CD">
      <w:pPr>
        <w:spacing w:line="480" w:lineRule="auto"/>
        <w:rPr>
          <w:b/>
          <w:bCs/>
        </w:rPr>
      </w:pPr>
      <w:r w:rsidRPr="00CD0BA1">
        <w:rPr>
          <w:b/>
          <w:bCs/>
        </w:rPr>
        <w:t>Cultural competence</w:t>
      </w:r>
      <w:r w:rsidR="00CD0BA1" w:rsidRPr="00CD0BA1">
        <w:rPr>
          <w:b/>
          <w:bCs/>
        </w:rPr>
        <w:t xml:space="preserve">. </w:t>
      </w:r>
      <w:r w:rsidR="00D851AD" w:rsidRPr="00F4279E">
        <w:t xml:space="preserve">A type of competence, particularly the multicultural skills to perform a task so it is appropriately tailored for working with a given population. </w:t>
      </w:r>
    </w:p>
    <w:p w14:paraId="32473C54" w14:textId="77345090" w:rsidR="00EB23CD" w:rsidRDefault="00EB23CD" w:rsidP="00EB23CD">
      <w:pPr>
        <w:spacing w:line="480" w:lineRule="auto"/>
      </w:pPr>
      <w:r w:rsidRPr="00CD0BA1">
        <w:rPr>
          <w:b/>
          <w:bCs/>
        </w:rPr>
        <w:t>Cultural humility</w:t>
      </w:r>
      <w:r w:rsidR="00CD0BA1" w:rsidRPr="00CD0BA1">
        <w:rPr>
          <w:b/>
          <w:bCs/>
        </w:rPr>
        <w:t>.</w:t>
      </w:r>
      <w:r w:rsidR="00CD0BA1">
        <w:t xml:space="preserve"> </w:t>
      </w:r>
      <w:r w:rsidR="00CD0BA1" w:rsidRPr="00CD0BA1">
        <w:t>Willingness to listen to a client and client's cultural heritage with respect, openness, and curiosity.</w:t>
      </w:r>
    </w:p>
    <w:p w14:paraId="71E22486" w14:textId="37696875" w:rsidR="00EB23CD" w:rsidRDefault="00EB23CD" w:rsidP="00EB23CD">
      <w:pPr>
        <w:spacing w:line="480" w:lineRule="auto"/>
      </w:pPr>
      <w:r w:rsidRPr="00CD0BA1">
        <w:rPr>
          <w:b/>
          <w:bCs/>
        </w:rPr>
        <w:t>Culture</w:t>
      </w:r>
      <w:r w:rsidR="00CD0BA1" w:rsidRPr="00CD0BA1">
        <w:rPr>
          <w:b/>
          <w:bCs/>
        </w:rPr>
        <w:t>.</w:t>
      </w:r>
      <w:r w:rsidR="00CD0BA1">
        <w:t xml:space="preserve"> </w:t>
      </w:r>
      <w:r w:rsidR="00CD0BA1" w:rsidRPr="00CD0BA1">
        <w:t xml:space="preserve">The </w:t>
      </w:r>
      <w:bookmarkStart w:id="1" w:name="_Hlk12626279"/>
      <w:r w:rsidR="00CD0BA1" w:rsidRPr="00CD0BA1">
        <w:t>shared attitudes, values, beliefs, habits, traditions, norms, arts, history, institutions, and experiences of a group of people that, together, define their general behavior and way of life. Ethnicity, race, gender, class, age cohort, and sexual orientation, among other demographic groups, are frequently identified as cultural groups.</w:t>
      </w:r>
      <w:bookmarkEnd w:id="1"/>
    </w:p>
    <w:p w14:paraId="0BA029DC" w14:textId="768D73D5" w:rsidR="00EB23CD" w:rsidRPr="00036A10" w:rsidRDefault="00EB23CD" w:rsidP="00EB23CD">
      <w:pPr>
        <w:spacing w:line="480" w:lineRule="auto"/>
      </w:pPr>
      <w:r w:rsidRPr="00CD0BA1">
        <w:rPr>
          <w:b/>
          <w:bCs/>
        </w:rPr>
        <w:t>Discrimination</w:t>
      </w:r>
      <w:r w:rsidR="00CD0BA1" w:rsidRPr="00CD0BA1">
        <w:rPr>
          <w:b/>
          <w:bCs/>
        </w:rPr>
        <w:t>.</w:t>
      </w:r>
      <w:r w:rsidR="00CD0BA1">
        <w:t xml:space="preserve"> </w:t>
      </w:r>
      <w:r w:rsidR="00CD0BA1" w:rsidRPr="00CD0BA1">
        <w:t>Unfair treatment of a group based on group membership. See also Privilege.</w:t>
      </w:r>
    </w:p>
    <w:p w14:paraId="1A729618" w14:textId="63FAE7CF" w:rsidR="00EB23CD" w:rsidRPr="00CD0BA1" w:rsidRDefault="00EB23CD" w:rsidP="00EB23CD">
      <w:pPr>
        <w:spacing w:line="480" w:lineRule="auto"/>
        <w:rPr>
          <w:b/>
          <w:bCs/>
        </w:rPr>
      </w:pPr>
      <w:r w:rsidRPr="00CD0BA1">
        <w:rPr>
          <w:b/>
          <w:bCs/>
        </w:rPr>
        <w:t>Internalized homophobia</w:t>
      </w:r>
      <w:r w:rsidR="00CD0BA1" w:rsidRPr="00CD0BA1">
        <w:rPr>
          <w:b/>
          <w:bCs/>
        </w:rPr>
        <w:t xml:space="preserve">. </w:t>
      </w:r>
      <w:r w:rsidR="00CB2B4F">
        <w:t>T</w:t>
      </w:r>
      <w:r w:rsidR="00CB2B4F" w:rsidRPr="00780B20">
        <w:t xml:space="preserve">he </w:t>
      </w:r>
      <w:r w:rsidR="00CB2B4F" w:rsidRPr="003F67B6">
        <w:t>negative beliefs</w:t>
      </w:r>
      <w:r w:rsidR="00CB2B4F">
        <w:t xml:space="preserve"> and attitudes </w:t>
      </w:r>
      <w:r w:rsidR="00CB2B4F" w:rsidRPr="003F67B6">
        <w:t xml:space="preserve">about homosexuality and LGBT people that a person with same-sex attraction turns inward on themselves, </w:t>
      </w:r>
      <w:proofErr w:type="gramStart"/>
      <w:r w:rsidR="00CB2B4F" w:rsidRPr="003F67B6">
        <w:t>whether or not</w:t>
      </w:r>
      <w:proofErr w:type="gramEnd"/>
      <w:r w:rsidR="00CB2B4F" w:rsidRPr="003F67B6">
        <w:t xml:space="preserve"> they identify as LGBT</w:t>
      </w:r>
      <w:r w:rsidR="00CB2B4F">
        <w:t>.</w:t>
      </w:r>
    </w:p>
    <w:p w14:paraId="38F4E0E6" w14:textId="3BB048B9" w:rsidR="00EB23CD" w:rsidRPr="00036A10" w:rsidRDefault="00EB23CD" w:rsidP="00EB23CD">
      <w:pPr>
        <w:spacing w:line="480" w:lineRule="auto"/>
      </w:pPr>
      <w:r w:rsidRPr="00CD0BA1">
        <w:rPr>
          <w:b/>
          <w:bCs/>
        </w:rPr>
        <w:t>Intersectionality</w:t>
      </w:r>
      <w:r w:rsidR="00CD0BA1" w:rsidRPr="00CD0BA1">
        <w:rPr>
          <w:b/>
          <w:bCs/>
        </w:rPr>
        <w:t>.</w:t>
      </w:r>
      <w:r w:rsidR="00CD0BA1">
        <w:t xml:space="preserve"> </w:t>
      </w:r>
      <w:r w:rsidR="00CD0BA1" w:rsidRPr="00CD0BA1">
        <w:t>Overlapping social identities (e.g., race, gender, sexuality, and class) contribute to the nature of oppression and discrimination experienced.</w:t>
      </w:r>
    </w:p>
    <w:p w14:paraId="2564AAA7" w14:textId="60A95489" w:rsidR="00EB23CD" w:rsidRDefault="00EB23CD" w:rsidP="00EB23CD">
      <w:pPr>
        <w:spacing w:line="480" w:lineRule="auto"/>
      </w:pPr>
      <w:r w:rsidRPr="00CD0BA1">
        <w:rPr>
          <w:b/>
          <w:bCs/>
        </w:rPr>
        <w:t>Just world theory</w:t>
      </w:r>
      <w:r w:rsidR="00CD0BA1">
        <w:t xml:space="preserve">. </w:t>
      </w:r>
      <w:bookmarkStart w:id="2" w:name="_Hlk22294503"/>
      <w:r w:rsidR="00CD0BA1" w:rsidRPr="00CD0BA1">
        <w:t>The belief that people get what they deserve and deserve what they get.</w:t>
      </w:r>
      <w:bookmarkEnd w:id="2"/>
    </w:p>
    <w:p w14:paraId="21F38D01" w14:textId="57411B6E" w:rsidR="00EB23CD" w:rsidRPr="00036A10" w:rsidRDefault="00EB23CD" w:rsidP="00EB23CD">
      <w:pPr>
        <w:spacing w:line="480" w:lineRule="auto"/>
      </w:pPr>
      <w:r w:rsidRPr="00CD0BA1">
        <w:rPr>
          <w:b/>
          <w:bCs/>
        </w:rPr>
        <w:t>Majority culture</w:t>
      </w:r>
      <w:r w:rsidR="00CD0BA1" w:rsidRPr="00CD0BA1">
        <w:rPr>
          <w:b/>
          <w:bCs/>
        </w:rPr>
        <w:t>.</w:t>
      </w:r>
      <w:r w:rsidR="00CD0BA1">
        <w:t xml:space="preserve"> </w:t>
      </w:r>
      <w:bookmarkStart w:id="3" w:name="_Hlk12626389"/>
      <w:r w:rsidR="00CD0BA1" w:rsidRPr="00CD0BA1">
        <w:t xml:space="preserve">The group in a society possessing greater power and whose language, religion, behavior, values, rituals, and social customs </w:t>
      </w:r>
      <w:proofErr w:type="gramStart"/>
      <w:r w:rsidR="00CD0BA1" w:rsidRPr="00CD0BA1">
        <w:t>are seen as</w:t>
      </w:r>
      <w:proofErr w:type="gramEnd"/>
      <w:r w:rsidR="00CD0BA1" w:rsidRPr="00CD0BA1">
        <w:t xml:space="preserve"> normative</w:t>
      </w:r>
      <w:bookmarkEnd w:id="3"/>
      <w:r w:rsidR="00CD0BA1" w:rsidRPr="00CD0BA1">
        <w:t>.</w:t>
      </w:r>
    </w:p>
    <w:p w14:paraId="17752C05" w14:textId="2D93F609" w:rsidR="00EB23CD" w:rsidRPr="00036A10" w:rsidRDefault="00EB23CD" w:rsidP="00EB23CD">
      <w:pPr>
        <w:spacing w:line="480" w:lineRule="auto"/>
      </w:pPr>
      <w:r w:rsidRPr="00CD0BA1">
        <w:rPr>
          <w:b/>
          <w:bCs/>
        </w:rPr>
        <w:t>Multicultural clinician</w:t>
      </w:r>
      <w:r w:rsidR="00CD0BA1" w:rsidRPr="00CD0BA1">
        <w:rPr>
          <w:b/>
          <w:bCs/>
        </w:rPr>
        <w:t>.</w:t>
      </w:r>
      <w:r w:rsidR="00CD0BA1">
        <w:t xml:space="preserve"> </w:t>
      </w:r>
      <w:r w:rsidR="00CD0BA1" w:rsidRPr="00CD0BA1">
        <w:t xml:space="preserve">Clinician who recognizes and accepts differences in cultural values, beliefs, and preferences; develops multicultural sensitivity, knowledge, and understanding; </w:t>
      </w:r>
      <w:r w:rsidR="00CD0BA1" w:rsidRPr="00CD0BA1">
        <w:lastRenderedPageBreak/>
        <w:t>identifies attitudes, biases, and beliefs that impact his or her perceptions of and interactions with clients of other cultures; and uses culturally appropriate skills in clinical practice.</w:t>
      </w:r>
    </w:p>
    <w:p w14:paraId="05266854" w14:textId="3A345AF5" w:rsidR="00EB23CD" w:rsidRPr="00036A10" w:rsidRDefault="00EB23CD" w:rsidP="00EB23CD">
      <w:pPr>
        <w:spacing w:line="480" w:lineRule="auto"/>
      </w:pPr>
      <w:r w:rsidRPr="00CD0BA1">
        <w:rPr>
          <w:b/>
          <w:bCs/>
        </w:rPr>
        <w:t>Multiple identities</w:t>
      </w:r>
      <w:r w:rsidR="00CD0BA1" w:rsidRPr="00CD0BA1">
        <w:rPr>
          <w:b/>
          <w:bCs/>
        </w:rPr>
        <w:t>.</w:t>
      </w:r>
      <w:r w:rsidR="00CD0BA1">
        <w:t xml:space="preserve"> </w:t>
      </w:r>
      <w:r w:rsidR="00CD0BA1" w:rsidRPr="00CD0BA1">
        <w:t>People belong to, identify with, and are influenced by multiple groups (e.g., ethnicity, race, gender, class, religion, sexual orientation, physical ability, etc.).</w:t>
      </w:r>
    </w:p>
    <w:p w14:paraId="2D7D0DF2" w14:textId="1CC715E9" w:rsidR="00EB23CD" w:rsidRPr="00036A10" w:rsidRDefault="00EB23CD" w:rsidP="00EB23CD">
      <w:pPr>
        <w:spacing w:line="480" w:lineRule="auto"/>
      </w:pPr>
      <w:r w:rsidRPr="00CD0BA1">
        <w:rPr>
          <w:b/>
          <w:bCs/>
        </w:rPr>
        <w:t>Oppression</w:t>
      </w:r>
      <w:r w:rsidR="00CD0BA1" w:rsidRPr="00CD0BA1">
        <w:rPr>
          <w:b/>
          <w:bCs/>
        </w:rPr>
        <w:t>.</w:t>
      </w:r>
      <w:r w:rsidR="00CD0BA1">
        <w:t xml:space="preserve"> </w:t>
      </w:r>
      <w:r w:rsidR="00CD0BA1" w:rsidRPr="00CD0BA1">
        <w:t>The process of arbitrarily and unjustly preventing a person from meeting his or her goals or potential. Can be overt or more indirect and subtle. See also Privilege.</w:t>
      </w:r>
    </w:p>
    <w:p w14:paraId="318CD5EE" w14:textId="17E304C1" w:rsidR="00EB23CD" w:rsidRPr="00036A10" w:rsidRDefault="00EB23CD" w:rsidP="00EB23CD">
      <w:pPr>
        <w:spacing w:line="480" w:lineRule="auto"/>
      </w:pPr>
      <w:r w:rsidRPr="00CD0BA1">
        <w:rPr>
          <w:b/>
          <w:bCs/>
        </w:rPr>
        <w:t>Prejudice</w:t>
      </w:r>
      <w:r w:rsidR="00CD0BA1" w:rsidRPr="00CD0BA1">
        <w:rPr>
          <w:b/>
          <w:bCs/>
        </w:rPr>
        <w:t>.</w:t>
      </w:r>
      <w:r w:rsidR="00CD0BA1">
        <w:t xml:space="preserve"> </w:t>
      </w:r>
      <w:r w:rsidR="00CD0BA1" w:rsidRPr="00CD0BA1">
        <w:t>Negative attitudes based on race, gender, ethnicity, or other group memberships.</w:t>
      </w:r>
    </w:p>
    <w:p w14:paraId="02F7DD36" w14:textId="2C0926BE" w:rsidR="00EB23CD" w:rsidRPr="00036A10" w:rsidRDefault="00EB23CD" w:rsidP="00EB23CD">
      <w:pPr>
        <w:spacing w:line="480" w:lineRule="auto"/>
      </w:pPr>
      <w:r w:rsidRPr="00CD0BA1">
        <w:rPr>
          <w:b/>
          <w:bCs/>
        </w:rPr>
        <w:t>Premature termination</w:t>
      </w:r>
      <w:r w:rsidR="00CD0BA1" w:rsidRPr="00CD0BA1">
        <w:rPr>
          <w:b/>
          <w:bCs/>
        </w:rPr>
        <w:t>.</w:t>
      </w:r>
      <w:r w:rsidR="00CD0BA1">
        <w:t xml:space="preserve"> </w:t>
      </w:r>
      <w:r w:rsidR="00CD0BA1" w:rsidRPr="00CD0BA1">
        <w:t>Treatment ended before meeting treatment goals, generally against the clinician’s advice.</w:t>
      </w:r>
    </w:p>
    <w:p w14:paraId="79EE1A9C" w14:textId="4D134757" w:rsidR="00EB23CD" w:rsidRPr="00036A10" w:rsidRDefault="00EB23CD" w:rsidP="00EB23CD">
      <w:pPr>
        <w:spacing w:line="480" w:lineRule="auto"/>
      </w:pPr>
      <w:r w:rsidRPr="00CD0BA1">
        <w:rPr>
          <w:b/>
          <w:bCs/>
        </w:rPr>
        <w:t>Privilege</w:t>
      </w:r>
      <w:r w:rsidR="00CD0BA1" w:rsidRPr="00CD0BA1">
        <w:rPr>
          <w:b/>
          <w:bCs/>
        </w:rPr>
        <w:t>.</w:t>
      </w:r>
      <w:r w:rsidR="00CD0BA1">
        <w:t xml:space="preserve"> </w:t>
      </w:r>
      <w:r w:rsidR="00CD0BA1" w:rsidRPr="00CD0BA1">
        <w:t>Unearned advantages coming solely or primarily from group membership. Group members often assume privileges are deserved and appropriate. See also Oppression.</w:t>
      </w:r>
    </w:p>
    <w:p w14:paraId="3E7FC324" w14:textId="1106E335" w:rsidR="00EB23CD" w:rsidRPr="00036A10" w:rsidRDefault="00EB23CD" w:rsidP="00EB23CD">
      <w:pPr>
        <w:spacing w:line="480" w:lineRule="auto"/>
      </w:pPr>
      <w:r w:rsidRPr="00CD0BA1">
        <w:rPr>
          <w:b/>
          <w:bCs/>
        </w:rPr>
        <w:t>Racial identity</w:t>
      </w:r>
      <w:r w:rsidR="00CD0BA1" w:rsidRPr="00CD0BA1">
        <w:rPr>
          <w:b/>
          <w:bCs/>
        </w:rPr>
        <w:t>.</w:t>
      </w:r>
      <w:r w:rsidR="00CD0BA1">
        <w:t xml:space="preserve"> </w:t>
      </w:r>
      <w:r w:rsidR="00CD0BA1" w:rsidRPr="00CD0BA1">
        <w:t xml:space="preserve">Sense of group </w:t>
      </w:r>
      <w:r w:rsidR="00CD0BA1" w:rsidRPr="00E57DBF">
        <w:rPr>
          <w:bCs/>
        </w:rPr>
        <w:t>i</w:t>
      </w:r>
      <w:r w:rsidR="00CD0BA1" w:rsidRPr="00CD0BA1">
        <w:t>dentification, meanings associated with one’s own and other races, and the salience of race to self-concept and individual identity.</w:t>
      </w:r>
    </w:p>
    <w:p w14:paraId="466E1F35" w14:textId="0ED03988" w:rsidR="00EB23CD" w:rsidRDefault="00EB23CD" w:rsidP="00EB23CD">
      <w:pPr>
        <w:spacing w:line="480" w:lineRule="auto"/>
      </w:pPr>
      <w:r w:rsidRPr="00CD0BA1">
        <w:rPr>
          <w:b/>
          <w:bCs/>
        </w:rPr>
        <w:t>Racism</w:t>
      </w:r>
      <w:r w:rsidR="00CD0BA1" w:rsidRPr="00CD0BA1">
        <w:rPr>
          <w:b/>
          <w:bCs/>
        </w:rPr>
        <w:t>.</w:t>
      </w:r>
      <w:r w:rsidR="00CD0BA1">
        <w:t xml:space="preserve"> </w:t>
      </w:r>
      <w:r w:rsidR="00CD0BA1" w:rsidRPr="00CD0BA1">
        <w:t>Negative attitudes about a person based on race. A special case of prejudice.</w:t>
      </w:r>
    </w:p>
    <w:p w14:paraId="09B01A03" w14:textId="515C7964" w:rsidR="00EB23CD" w:rsidRPr="00036A10" w:rsidRDefault="00EB23CD" w:rsidP="00EB23CD">
      <w:pPr>
        <w:spacing w:line="480" w:lineRule="auto"/>
      </w:pPr>
      <w:r w:rsidRPr="00CD0BA1">
        <w:rPr>
          <w:b/>
          <w:bCs/>
        </w:rPr>
        <w:t>YAVIS</w:t>
      </w:r>
      <w:r w:rsidR="00CD0BA1" w:rsidRPr="00E57DBF">
        <w:rPr>
          <w:b/>
          <w:bCs/>
        </w:rPr>
        <w:t>.</w:t>
      </w:r>
      <w:r w:rsidR="00CD0BA1">
        <w:t xml:space="preserve"> </w:t>
      </w:r>
      <w:r w:rsidR="00CD0BA1" w:rsidRPr="00CD0BA1">
        <w:t>An acronym used to describe clients for whom traditional t</w:t>
      </w:r>
      <w:bookmarkStart w:id="4" w:name="_GoBack"/>
      <w:bookmarkEnd w:id="4"/>
      <w:r w:rsidR="00CD0BA1" w:rsidRPr="00CD0BA1">
        <w:t>herapies are well suited: Young, Attractive, Verbal, Intelligent, Successful.</w:t>
      </w:r>
    </w:p>
    <w:p w14:paraId="3147898C" w14:textId="43862F59" w:rsidR="00C30A25" w:rsidRDefault="00C30A25"/>
    <w:p w14:paraId="0DD34127" w14:textId="77777777" w:rsidR="00CD0BA1" w:rsidRDefault="00CD0BA1"/>
    <w:sectPr w:rsidR="00CD0B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3CD"/>
    <w:rsid w:val="00C30A25"/>
    <w:rsid w:val="00CB2B4F"/>
    <w:rsid w:val="00CD0BA1"/>
    <w:rsid w:val="00D851AD"/>
    <w:rsid w:val="00E57DBF"/>
    <w:rsid w:val="00EB2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36F8E"/>
  <w15:chartTrackingRefBased/>
  <w15:docId w15:val="{C127C7F8-3961-4731-97E2-DC3FF0AC0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3C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McManus, Megan</dc:creator>
  <cp:keywords/>
  <dc:description/>
  <cp:lastModifiedBy>Elizabeth Brace</cp:lastModifiedBy>
  <cp:revision>5</cp:revision>
  <dcterms:created xsi:type="dcterms:W3CDTF">2019-10-18T16:38:00Z</dcterms:created>
  <dcterms:modified xsi:type="dcterms:W3CDTF">2020-01-03T16:32:00Z</dcterms:modified>
</cp:coreProperties>
</file>