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11AF6" w14:textId="77777777" w:rsidR="00FA44E2" w:rsidRDefault="00FA44E2" w:rsidP="00FA44E2">
      <w:pPr>
        <w:ind w:right="720"/>
        <w:jc w:val="center"/>
        <w:rPr>
          <w:rFonts w:ascii="Times New Roman" w:hAnsi="Times New Roman"/>
          <w:b/>
          <w:smallCaps/>
          <w:sz w:val="28"/>
        </w:rPr>
      </w:pPr>
      <w:r>
        <w:rPr>
          <w:rFonts w:ascii="Times New Roman" w:hAnsi="Times New Roman"/>
          <w:b/>
          <w:smallCaps/>
          <w:sz w:val="28"/>
        </w:rPr>
        <w:t>Optional Handout 33: Payoff Matrix Worksheet</w:t>
      </w:r>
    </w:p>
    <w:p w14:paraId="26644AB3" w14:textId="77777777" w:rsidR="00FA44E2" w:rsidRDefault="00FA44E2" w:rsidP="00FA44E2">
      <w:pPr>
        <w:ind w:right="720"/>
        <w:jc w:val="center"/>
        <w:rPr>
          <w:rFonts w:ascii="Times New Roman" w:hAnsi="Times New Roman"/>
        </w:rPr>
      </w:pPr>
    </w:p>
    <w:tbl>
      <w:tblPr>
        <w:tblW w:w="10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7"/>
        <w:gridCol w:w="4291"/>
        <w:gridCol w:w="4565"/>
      </w:tblGrid>
      <w:tr w:rsidR="00FA44E2" w14:paraId="4168AD5B" w14:textId="77777777" w:rsidTr="008216AE">
        <w:trPr>
          <w:trHeight w:val="1682"/>
        </w:trPr>
        <w:tc>
          <w:tcPr>
            <w:tcW w:w="10883" w:type="dxa"/>
            <w:gridSpan w:val="3"/>
            <w:shd w:val="clear" w:color="auto" w:fill="D9D9D9"/>
            <w:vAlign w:val="center"/>
          </w:tcPr>
          <w:p w14:paraId="70928E44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Original Thought:</w:t>
            </w:r>
          </w:p>
        </w:tc>
      </w:tr>
      <w:tr w:rsidR="00FA44E2" w14:paraId="723FC9AE" w14:textId="77777777" w:rsidTr="008216AE">
        <w:trPr>
          <w:trHeight w:val="995"/>
        </w:trPr>
        <w:tc>
          <w:tcPr>
            <w:tcW w:w="2027" w:type="dxa"/>
            <w:shd w:val="clear" w:color="auto" w:fill="D9D9D9"/>
          </w:tcPr>
          <w:p w14:paraId="67CF5033" w14:textId="77777777" w:rsidR="00FA44E2" w:rsidRDefault="00FA44E2" w:rsidP="008216AE">
            <w:pPr>
              <w:framePr w:hSpace="180" w:wrap="around" w:vAnchor="page" w:hAnchor="page" w:x="1203" w:y="3095"/>
              <w:ind w:right="25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91" w:type="dxa"/>
            <w:shd w:val="clear" w:color="auto" w:fill="D9D9D9"/>
            <w:vAlign w:val="center"/>
          </w:tcPr>
          <w:p w14:paraId="1744B40F" w14:textId="77777777" w:rsidR="00FA44E2" w:rsidRDefault="00FA44E2" w:rsidP="008216AE">
            <w:pPr>
              <w:framePr w:hSpace="180" w:wrap="around" w:vAnchor="page" w:hAnchor="page" w:x="1203" w:y="3095"/>
              <w:ind w:right="25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Keeping the Thought</w:t>
            </w:r>
          </w:p>
        </w:tc>
        <w:tc>
          <w:tcPr>
            <w:tcW w:w="4565" w:type="dxa"/>
            <w:shd w:val="clear" w:color="auto" w:fill="D9D9D9"/>
            <w:vAlign w:val="center"/>
          </w:tcPr>
          <w:p w14:paraId="41BC5CC5" w14:textId="77777777" w:rsidR="00FA44E2" w:rsidRDefault="00FA44E2" w:rsidP="008216AE">
            <w:pPr>
              <w:framePr w:hSpace="180" w:wrap="around" w:vAnchor="page" w:hAnchor="page" w:x="1203" w:y="3095"/>
              <w:ind w:right="7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Changing the Thought</w:t>
            </w:r>
          </w:p>
        </w:tc>
      </w:tr>
      <w:tr w:rsidR="00FA44E2" w14:paraId="22866902" w14:textId="77777777" w:rsidTr="008216AE">
        <w:trPr>
          <w:trHeight w:val="1682"/>
        </w:trPr>
        <w:tc>
          <w:tcPr>
            <w:tcW w:w="2027" w:type="dxa"/>
            <w:tcBorders>
              <w:bottom w:val="nil"/>
            </w:tcBorders>
            <w:shd w:val="clear" w:color="auto" w:fill="D9D9D9"/>
          </w:tcPr>
          <w:p w14:paraId="1429096E" w14:textId="77777777" w:rsidR="00FA44E2" w:rsidRDefault="00FA44E2" w:rsidP="008216AE">
            <w:pPr>
              <w:framePr w:hSpace="180" w:wrap="around" w:vAnchor="page" w:hAnchor="page" w:x="1203" w:y="3095"/>
              <w:ind w:right="25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91" w:type="dxa"/>
            <w:vMerge w:val="restart"/>
            <w:shd w:val="clear" w:color="auto" w:fill="auto"/>
          </w:tcPr>
          <w:p w14:paraId="055B8620" w14:textId="77777777" w:rsidR="00FA44E2" w:rsidRDefault="00FA44E2" w:rsidP="008216AE">
            <w:pPr>
              <w:framePr w:hSpace="180" w:wrap="around" w:vAnchor="page" w:hAnchor="page" w:x="1203" w:y="3095"/>
              <w:ind w:right="25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 what ways does </w:t>
            </w:r>
            <w:r>
              <w:rPr>
                <w:rFonts w:ascii="Times New Roman" w:hAnsi="Times New Roman"/>
                <w:i/>
              </w:rPr>
              <w:t xml:space="preserve">holding on </w:t>
            </w:r>
            <w:r>
              <w:rPr>
                <w:rFonts w:ascii="Times New Roman" w:hAnsi="Times New Roman"/>
              </w:rPr>
              <w:t>to your thought make your life seem more manageable, safer, or easier to handle?  Does the thought provide you with a sense of control, security, or predictability?</w:t>
            </w:r>
          </w:p>
          <w:p w14:paraId="23351FD7" w14:textId="77777777" w:rsidR="00FA44E2" w:rsidRDefault="00FA44E2" w:rsidP="008216AE">
            <w:pPr>
              <w:framePr w:hSpace="180" w:wrap="around" w:vAnchor="page" w:hAnchor="page" w:x="1203" w:y="3095"/>
              <w:ind w:right="252"/>
              <w:rPr>
                <w:rFonts w:ascii="Times New Roman" w:hAnsi="Times New Roman"/>
              </w:rPr>
            </w:pPr>
          </w:p>
          <w:p w14:paraId="48134702" w14:textId="77777777" w:rsidR="00FA44E2" w:rsidRDefault="00FA44E2" w:rsidP="008216AE">
            <w:pPr>
              <w:framePr w:hSpace="180" w:wrap="around" w:vAnchor="page" w:hAnchor="page" w:x="1203" w:y="3095"/>
              <w:ind w:right="252"/>
              <w:rPr>
                <w:rFonts w:ascii="Times New Roman" w:hAnsi="Times New Roman"/>
              </w:rPr>
            </w:pPr>
          </w:p>
          <w:p w14:paraId="2697F1A4" w14:textId="77777777" w:rsidR="00FA44E2" w:rsidRDefault="00FA44E2" w:rsidP="008216AE">
            <w:pPr>
              <w:framePr w:hSpace="180" w:wrap="around" w:vAnchor="page" w:hAnchor="page" w:x="1203" w:y="3095"/>
              <w:ind w:right="252"/>
              <w:rPr>
                <w:rFonts w:ascii="Times New Roman" w:hAnsi="Times New Roman"/>
              </w:rPr>
            </w:pPr>
          </w:p>
          <w:p w14:paraId="2E1DF938" w14:textId="77777777" w:rsidR="00FA44E2" w:rsidRDefault="00FA44E2" w:rsidP="008216AE">
            <w:pPr>
              <w:framePr w:hSpace="180" w:wrap="around" w:vAnchor="page" w:hAnchor="page" w:x="1203" w:y="3095"/>
              <w:ind w:right="252"/>
              <w:rPr>
                <w:rFonts w:ascii="Times New Roman" w:hAnsi="Times New Roman"/>
              </w:rPr>
            </w:pPr>
          </w:p>
          <w:p w14:paraId="4EEEAE9D" w14:textId="77777777" w:rsidR="00FA44E2" w:rsidRDefault="00FA44E2" w:rsidP="008216AE">
            <w:pPr>
              <w:framePr w:hSpace="180" w:wrap="around" w:vAnchor="page" w:hAnchor="page" w:x="1203" w:y="3095"/>
              <w:ind w:right="252"/>
              <w:rPr>
                <w:rFonts w:ascii="Times New Roman" w:hAnsi="Times New Roman"/>
              </w:rPr>
            </w:pPr>
          </w:p>
          <w:p w14:paraId="35AD8BA3" w14:textId="77777777" w:rsidR="00FA44E2" w:rsidRDefault="00FA44E2" w:rsidP="008216AE">
            <w:pPr>
              <w:framePr w:hSpace="180" w:wrap="around" w:vAnchor="page" w:hAnchor="page" w:x="1203" w:y="3095"/>
              <w:ind w:right="252"/>
              <w:rPr>
                <w:rFonts w:ascii="Times New Roman" w:hAnsi="Times New Roman"/>
              </w:rPr>
            </w:pPr>
          </w:p>
        </w:tc>
        <w:tc>
          <w:tcPr>
            <w:tcW w:w="4565" w:type="dxa"/>
            <w:vMerge w:val="restart"/>
            <w:shd w:val="clear" w:color="auto" w:fill="auto"/>
          </w:tcPr>
          <w:p w14:paraId="5DD2B472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How could </w:t>
            </w:r>
            <w:r>
              <w:rPr>
                <w:rFonts w:ascii="Times New Roman" w:hAnsi="Times New Roman"/>
                <w:i/>
              </w:rPr>
              <w:t>changing</w:t>
            </w:r>
            <w:r>
              <w:rPr>
                <w:rFonts w:ascii="Times New Roman" w:hAnsi="Times New Roman"/>
              </w:rPr>
              <w:t xml:space="preserve"> your thought improve your life?  Consider whether changing your thought or belief would reduce negative feelings and free you up from concerns about past events.</w:t>
            </w:r>
          </w:p>
          <w:p w14:paraId="77615725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</w:rPr>
            </w:pPr>
          </w:p>
          <w:p w14:paraId="6C592F8F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</w:rPr>
            </w:pPr>
          </w:p>
          <w:p w14:paraId="34826A60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</w:rPr>
            </w:pPr>
          </w:p>
          <w:p w14:paraId="0A37AE3C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</w:rPr>
            </w:pPr>
          </w:p>
          <w:p w14:paraId="1523E09B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</w:rPr>
            </w:pPr>
          </w:p>
          <w:p w14:paraId="1C6C659D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</w:rPr>
            </w:pPr>
          </w:p>
          <w:p w14:paraId="05830092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</w:rPr>
            </w:pPr>
          </w:p>
          <w:p w14:paraId="0DB98DED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</w:rPr>
            </w:pPr>
          </w:p>
        </w:tc>
      </w:tr>
      <w:tr w:rsidR="00FA44E2" w14:paraId="6DCC6370" w14:textId="77777777" w:rsidTr="008216AE">
        <w:trPr>
          <w:trHeight w:val="2475"/>
        </w:trPr>
        <w:tc>
          <w:tcPr>
            <w:tcW w:w="2027" w:type="dxa"/>
            <w:tcBorders>
              <w:top w:val="nil"/>
            </w:tcBorders>
            <w:shd w:val="clear" w:color="auto" w:fill="D9D9D9"/>
            <w:vAlign w:val="center"/>
          </w:tcPr>
          <w:p w14:paraId="19773624" w14:textId="77777777" w:rsidR="00FA44E2" w:rsidRPr="00DF1F1D" w:rsidRDefault="00FA44E2" w:rsidP="008216AE">
            <w:pPr>
              <w:framePr w:hSpace="180" w:wrap="around" w:vAnchor="page" w:hAnchor="page" w:x="1203" w:y="3095"/>
              <w:ind w:right="-210"/>
              <w:jc w:val="center"/>
              <w:rPr>
                <w:rFonts w:ascii="Times New Roman" w:hAnsi="Times New Roman"/>
                <w:b/>
                <w:bCs/>
              </w:rPr>
            </w:pPr>
            <w:r w:rsidRPr="00DF1F1D">
              <w:rPr>
                <w:rFonts w:ascii="Times New Roman" w:hAnsi="Times New Roman"/>
                <w:b/>
                <w:bCs/>
              </w:rPr>
              <w:t>Advantages</w:t>
            </w:r>
          </w:p>
        </w:tc>
        <w:tc>
          <w:tcPr>
            <w:tcW w:w="4291" w:type="dxa"/>
            <w:vMerge/>
          </w:tcPr>
          <w:p w14:paraId="0D64B057" w14:textId="77777777" w:rsidR="00FA44E2" w:rsidRDefault="00FA44E2" w:rsidP="008216AE">
            <w:pPr>
              <w:framePr w:hSpace="180" w:wrap="around" w:vAnchor="page" w:hAnchor="page" w:x="1203" w:y="3095"/>
              <w:ind w:right="-21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65" w:type="dxa"/>
            <w:vMerge/>
          </w:tcPr>
          <w:p w14:paraId="6ACDA1FD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</w:rPr>
            </w:pPr>
          </w:p>
        </w:tc>
      </w:tr>
      <w:tr w:rsidR="00FA44E2" w14:paraId="1547AA6B" w14:textId="77777777" w:rsidTr="008216AE">
        <w:trPr>
          <w:trHeight w:val="1957"/>
        </w:trPr>
        <w:tc>
          <w:tcPr>
            <w:tcW w:w="2027" w:type="dxa"/>
            <w:tcBorders>
              <w:bottom w:val="nil"/>
            </w:tcBorders>
            <w:shd w:val="clear" w:color="auto" w:fill="D9D9D9"/>
          </w:tcPr>
          <w:p w14:paraId="550FBBB1" w14:textId="77777777" w:rsidR="00FA44E2" w:rsidRDefault="00FA44E2" w:rsidP="008216AE">
            <w:pPr>
              <w:framePr w:hSpace="180" w:wrap="around" w:vAnchor="page" w:hAnchor="page" w:x="1203" w:y="3095"/>
              <w:ind w:right="25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91" w:type="dxa"/>
            <w:vMerge w:val="restart"/>
          </w:tcPr>
          <w:p w14:paraId="57A066D1" w14:textId="77777777" w:rsidR="00FA44E2" w:rsidRDefault="00FA44E2" w:rsidP="008216AE">
            <w:pPr>
              <w:framePr w:hSpace="180" w:wrap="around" w:vAnchor="page" w:hAnchor="page" w:x="1203" w:y="3095"/>
              <w:ind w:right="25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 what ways does </w:t>
            </w:r>
            <w:r>
              <w:rPr>
                <w:rFonts w:ascii="Times New Roman" w:hAnsi="Times New Roman"/>
                <w:i/>
              </w:rPr>
              <w:t xml:space="preserve">holding on </w:t>
            </w:r>
            <w:r>
              <w:rPr>
                <w:rFonts w:ascii="Times New Roman" w:hAnsi="Times New Roman"/>
              </w:rPr>
              <w:t>to your thought make your life more difficult?  Consider the effects of the thought or belief on negative feelings that prevent you from doing things you would like to do.</w:t>
            </w:r>
          </w:p>
          <w:p w14:paraId="3F9540E2" w14:textId="77777777" w:rsidR="00FA44E2" w:rsidRDefault="00FA44E2" w:rsidP="008216AE">
            <w:pPr>
              <w:framePr w:hSpace="180" w:wrap="around" w:vAnchor="page" w:hAnchor="page" w:x="1203" w:y="3095"/>
              <w:ind w:right="252"/>
              <w:jc w:val="center"/>
              <w:rPr>
                <w:rFonts w:ascii="Times New Roman" w:hAnsi="Times New Roman"/>
              </w:rPr>
            </w:pPr>
          </w:p>
          <w:p w14:paraId="5BE6F996" w14:textId="77777777" w:rsidR="00FA44E2" w:rsidRDefault="00FA44E2" w:rsidP="008216AE">
            <w:pPr>
              <w:framePr w:hSpace="180" w:wrap="around" w:vAnchor="page" w:hAnchor="page" w:x="1203" w:y="3095"/>
              <w:ind w:right="252"/>
              <w:jc w:val="center"/>
              <w:rPr>
                <w:rFonts w:ascii="Times New Roman" w:hAnsi="Times New Roman"/>
              </w:rPr>
            </w:pPr>
          </w:p>
          <w:p w14:paraId="4701E761" w14:textId="77777777" w:rsidR="00FA44E2" w:rsidRDefault="00FA44E2" w:rsidP="008216AE">
            <w:pPr>
              <w:framePr w:hSpace="180" w:wrap="around" w:vAnchor="page" w:hAnchor="page" w:x="1203" w:y="3095"/>
              <w:ind w:right="252"/>
              <w:jc w:val="center"/>
              <w:rPr>
                <w:rFonts w:ascii="Times New Roman" w:hAnsi="Times New Roman"/>
              </w:rPr>
            </w:pPr>
          </w:p>
          <w:p w14:paraId="2F163FB1" w14:textId="77777777" w:rsidR="00FA44E2" w:rsidRDefault="00FA44E2" w:rsidP="008216AE">
            <w:pPr>
              <w:framePr w:hSpace="180" w:wrap="around" w:vAnchor="page" w:hAnchor="page" w:x="1203" w:y="3095"/>
              <w:ind w:right="252"/>
              <w:jc w:val="center"/>
              <w:rPr>
                <w:rFonts w:ascii="Times New Roman" w:hAnsi="Times New Roman"/>
              </w:rPr>
            </w:pPr>
          </w:p>
          <w:p w14:paraId="03963FC6" w14:textId="77777777" w:rsidR="00FA44E2" w:rsidRDefault="00FA44E2" w:rsidP="008216AE">
            <w:pPr>
              <w:framePr w:hSpace="180" w:wrap="around" w:vAnchor="page" w:hAnchor="page" w:x="1203" w:y="3095"/>
              <w:ind w:right="252"/>
              <w:jc w:val="center"/>
              <w:rPr>
                <w:rFonts w:ascii="Times New Roman" w:hAnsi="Times New Roman"/>
              </w:rPr>
            </w:pPr>
          </w:p>
          <w:p w14:paraId="36193392" w14:textId="77777777" w:rsidR="00FA44E2" w:rsidRDefault="00FA44E2" w:rsidP="008216AE">
            <w:pPr>
              <w:framePr w:hSpace="180" w:wrap="around" w:vAnchor="page" w:hAnchor="page" w:x="1203" w:y="3095"/>
              <w:ind w:right="252"/>
              <w:jc w:val="center"/>
              <w:rPr>
                <w:rFonts w:ascii="Times New Roman" w:hAnsi="Times New Roman"/>
              </w:rPr>
            </w:pPr>
          </w:p>
          <w:p w14:paraId="7FDC3B0E" w14:textId="77777777" w:rsidR="00FA44E2" w:rsidRDefault="00FA44E2" w:rsidP="008216AE">
            <w:pPr>
              <w:framePr w:hSpace="180" w:wrap="around" w:vAnchor="page" w:hAnchor="page" w:x="1203" w:y="3095"/>
              <w:ind w:right="252"/>
              <w:rPr>
                <w:rFonts w:ascii="Times New Roman" w:hAnsi="Times New Roman"/>
              </w:rPr>
            </w:pPr>
          </w:p>
          <w:p w14:paraId="3ED2922E" w14:textId="77777777" w:rsidR="00FA44E2" w:rsidRDefault="00FA44E2" w:rsidP="008216AE">
            <w:pPr>
              <w:framePr w:hSpace="180" w:wrap="around" w:vAnchor="page" w:hAnchor="page" w:x="1203" w:y="3095"/>
              <w:ind w:right="252"/>
              <w:rPr>
                <w:rFonts w:ascii="Times New Roman" w:hAnsi="Times New Roman"/>
              </w:rPr>
            </w:pPr>
          </w:p>
        </w:tc>
        <w:tc>
          <w:tcPr>
            <w:tcW w:w="4565" w:type="dxa"/>
            <w:vMerge w:val="restart"/>
          </w:tcPr>
          <w:p w14:paraId="2F3EBF8F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are the possible disadvantages or costs of </w:t>
            </w:r>
            <w:r>
              <w:rPr>
                <w:rFonts w:ascii="Times New Roman" w:hAnsi="Times New Roman"/>
                <w:i/>
              </w:rPr>
              <w:t>changing</w:t>
            </w:r>
            <w:r>
              <w:rPr>
                <w:rFonts w:ascii="Times New Roman" w:hAnsi="Times New Roman"/>
              </w:rPr>
              <w:t xml:space="preserve"> your thought?  Would changing the thought lead to your feeling less control, security, or predictability?</w:t>
            </w:r>
          </w:p>
        </w:tc>
      </w:tr>
      <w:tr w:rsidR="00FA44E2" w14:paraId="62A9CEC4" w14:textId="77777777" w:rsidTr="008216AE">
        <w:trPr>
          <w:trHeight w:val="1763"/>
        </w:trPr>
        <w:tc>
          <w:tcPr>
            <w:tcW w:w="2027" w:type="dxa"/>
            <w:tcBorders>
              <w:top w:val="nil"/>
            </w:tcBorders>
            <w:shd w:val="clear" w:color="auto" w:fill="D9D9D9"/>
            <w:vAlign w:val="center"/>
          </w:tcPr>
          <w:p w14:paraId="796179B3" w14:textId="77777777" w:rsidR="00FA44E2" w:rsidRPr="00DF1F1D" w:rsidRDefault="00FA44E2" w:rsidP="008216AE">
            <w:pPr>
              <w:framePr w:hSpace="180" w:wrap="around" w:vAnchor="page" w:hAnchor="page" w:x="1203" w:y="3095"/>
              <w:ind w:right="252"/>
              <w:jc w:val="center"/>
              <w:rPr>
                <w:rFonts w:ascii="Times New Roman" w:hAnsi="Times New Roman"/>
                <w:b/>
                <w:bCs/>
              </w:rPr>
            </w:pPr>
            <w:r w:rsidRPr="00DF1F1D">
              <w:rPr>
                <w:rFonts w:ascii="Times New Roman" w:hAnsi="Times New Roman"/>
                <w:b/>
                <w:bCs/>
              </w:rPr>
              <w:t>Disadvantages</w:t>
            </w:r>
          </w:p>
        </w:tc>
        <w:tc>
          <w:tcPr>
            <w:tcW w:w="4291" w:type="dxa"/>
            <w:vMerge/>
          </w:tcPr>
          <w:p w14:paraId="2B86B606" w14:textId="77777777" w:rsidR="00FA44E2" w:rsidRDefault="00FA44E2" w:rsidP="008216AE">
            <w:pPr>
              <w:framePr w:hSpace="180" w:wrap="around" w:vAnchor="page" w:hAnchor="page" w:x="1203" w:y="3095"/>
              <w:ind w:right="252"/>
              <w:rPr>
                <w:rFonts w:ascii="Times New Roman" w:hAnsi="Times New Roman"/>
              </w:rPr>
            </w:pPr>
          </w:p>
        </w:tc>
        <w:tc>
          <w:tcPr>
            <w:tcW w:w="4565" w:type="dxa"/>
            <w:vMerge/>
          </w:tcPr>
          <w:p w14:paraId="6A01D088" w14:textId="77777777" w:rsidR="00FA44E2" w:rsidRDefault="00FA44E2" w:rsidP="008216AE">
            <w:pPr>
              <w:framePr w:hSpace="180" w:wrap="around" w:vAnchor="page" w:hAnchor="page" w:x="1203" w:y="3095"/>
              <w:ind w:right="720"/>
              <w:rPr>
                <w:rFonts w:ascii="Times New Roman" w:hAnsi="Times New Roman"/>
              </w:rPr>
            </w:pPr>
          </w:p>
        </w:tc>
      </w:tr>
    </w:tbl>
    <w:p w14:paraId="276E1B7B" w14:textId="77777777" w:rsidR="00FA44E2" w:rsidRDefault="00FA44E2" w:rsidP="00FA44E2">
      <w:pPr>
        <w:ind w:right="720"/>
        <w:rPr>
          <w:rFonts w:ascii="Times New Roman" w:hAnsi="Times New Roman"/>
        </w:rPr>
      </w:pPr>
      <w:r w:rsidRPr="00304ECF">
        <w:rPr>
          <w:rFonts w:ascii="Times New Roman" w:hAnsi="Times New Roman"/>
          <w:i/>
          <w:iCs/>
        </w:rPr>
        <w:t>Inst</w:t>
      </w:r>
      <w:r>
        <w:rPr>
          <w:rFonts w:ascii="Times New Roman" w:hAnsi="Times New Roman"/>
          <w:i/>
          <w:iCs/>
        </w:rPr>
        <w:t>r</w:t>
      </w:r>
      <w:r w:rsidRPr="00304ECF">
        <w:rPr>
          <w:rFonts w:ascii="Times New Roman" w:hAnsi="Times New Roman"/>
          <w:i/>
          <w:iCs/>
        </w:rPr>
        <w:t xml:space="preserve">uctions: </w:t>
      </w:r>
      <w:r>
        <w:rPr>
          <w:rFonts w:ascii="Times New Roman" w:hAnsi="Times New Roman"/>
        </w:rPr>
        <w:t>Please be as specific as possible about the advantages and disadvantages of keeping your thought or belief, despite the evidence against it, versus changing the thought or belief to a more accurate one.</w:t>
      </w:r>
    </w:p>
    <w:p w14:paraId="4F407109" w14:textId="77777777" w:rsidR="00FC549E" w:rsidRDefault="00FC549E"/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E2"/>
    <w:rsid w:val="00FA44E2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CC354"/>
  <w15:chartTrackingRefBased/>
  <w15:docId w15:val="{C28353B0-6873-4BF0-B353-AD3613A8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4E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2021-04-30T14:21:00Z</dcterms:created>
  <dcterms:modified xsi:type="dcterms:W3CDTF">2021-04-30T14:22:00Z</dcterms:modified>
</cp:coreProperties>
</file>