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9B657A" w14:textId="76A1CF65" w:rsidR="007035DC" w:rsidRPr="00225526" w:rsidRDefault="007035DC" w:rsidP="003B7AD5">
      <w:pPr>
        <w:widowControl w:val="0"/>
        <w:autoSpaceDE w:val="0"/>
        <w:autoSpaceDN w:val="0"/>
        <w:adjustRightInd w:val="0"/>
        <w:jc w:val="center"/>
        <w:rPr>
          <w:bCs/>
        </w:rPr>
      </w:pPr>
      <w:r w:rsidRPr="00225526">
        <w:rPr>
          <w:bCs/>
        </w:rPr>
        <w:t>Appendix D</w:t>
      </w:r>
      <w:r w:rsidR="00502419" w:rsidRPr="00225526">
        <w:rPr>
          <w:bCs/>
        </w:rPr>
        <w:t xml:space="preserve">: </w:t>
      </w:r>
      <w:r w:rsidRPr="00225526">
        <w:rPr>
          <w:bCs/>
        </w:rPr>
        <w:t xml:space="preserve">Sample Interpersonal </w:t>
      </w:r>
      <w:r w:rsidR="00502419" w:rsidRPr="00225526">
        <w:rPr>
          <w:bCs/>
        </w:rPr>
        <w:t>Psychot</w:t>
      </w:r>
      <w:r w:rsidRPr="00225526">
        <w:rPr>
          <w:bCs/>
        </w:rPr>
        <w:t xml:space="preserve">herapy Syllabus </w:t>
      </w:r>
      <w:proofErr w:type="gramStart"/>
      <w:r w:rsidRPr="00225526">
        <w:rPr>
          <w:bCs/>
        </w:rPr>
        <w:t>With</w:t>
      </w:r>
      <w:proofErr w:type="gramEnd"/>
      <w:r w:rsidRPr="00225526">
        <w:rPr>
          <w:bCs/>
        </w:rPr>
        <w:t xml:space="preserve"> Embedded Deliberate Practice Exercises</w:t>
      </w:r>
    </w:p>
    <w:p w14:paraId="7E90DCBF" w14:textId="674A56B6" w:rsidR="007035DC" w:rsidRPr="00225526" w:rsidRDefault="007035DC" w:rsidP="003B7AD5">
      <w:pPr>
        <w:widowControl w:val="0"/>
        <w:autoSpaceDE w:val="0"/>
        <w:autoSpaceDN w:val="0"/>
        <w:adjustRightInd w:val="0"/>
        <w:ind w:firstLine="720"/>
      </w:pPr>
      <w:r w:rsidRPr="00225526">
        <w:t>This appendix provides a sample one-semester, three-unit course dedicated to teaching interpersonal psychotherapy</w:t>
      </w:r>
      <w:r w:rsidR="001478A2" w:rsidRPr="00225526">
        <w:t xml:space="preserve"> (IPT)</w:t>
      </w:r>
      <w:r w:rsidRPr="00225526">
        <w:t>. This course is appropriate for graduate students (master</w:t>
      </w:r>
      <w:r w:rsidR="008E3DF3" w:rsidRPr="00225526">
        <w:t>’</w:t>
      </w:r>
      <w:r w:rsidRPr="00225526">
        <w:t>s and doctoral) at all levels of training, including first</w:t>
      </w:r>
      <w:r w:rsidR="008E3DF3" w:rsidRPr="00225526">
        <w:t>-</w:t>
      </w:r>
      <w:r w:rsidRPr="00225526">
        <w:t>year students who have not yet worked with clients. We present it as a model that can be ad</w:t>
      </w:r>
      <w:r w:rsidR="003B7AD5">
        <w:t>a</w:t>
      </w:r>
      <w:r w:rsidRPr="00225526">
        <w:t>pted to a specific program’s contexts and needs. For example, instructors may borrow portions of it to use in other courses, in practica, in didactic training events at externships and internships, in workshops, and in continuing education for postgraduate therapists.</w:t>
      </w:r>
    </w:p>
    <w:p w14:paraId="16718D04" w14:textId="2A134964" w:rsidR="007035DC" w:rsidRPr="00225526" w:rsidRDefault="007035DC" w:rsidP="003B7AD5">
      <w:pPr>
        <w:widowControl w:val="0"/>
        <w:autoSpaceDE w:val="0"/>
        <w:autoSpaceDN w:val="0"/>
        <w:adjustRightInd w:val="0"/>
      </w:pPr>
      <w:r w:rsidRPr="00225526">
        <w:rPr>
          <w:b/>
        </w:rPr>
        <w:t>Course Title:</w:t>
      </w:r>
      <w:r w:rsidRPr="00225526">
        <w:t xml:space="preserve"> Interpersonal Psychotherapy: Theory and Deliberate Practice</w:t>
      </w:r>
    </w:p>
    <w:p w14:paraId="1D3B8F39" w14:textId="40F34404" w:rsidR="007035DC" w:rsidRPr="00225526" w:rsidRDefault="007035DC" w:rsidP="003B7AD5">
      <w:pPr>
        <w:widowControl w:val="0"/>
        <w:autoSpaceDE w:val="0"/>
        <w:autoSpaceDN w:val="0"/>
        <w:adjustRightInd w:val="0"/>
      </w:pPr>
      <w:r w:rsidRPr="00225526">
        <w:rPr>
          <w:b/>
        </w:rPr>
        <w:t>Course Description</w:t>
      </w:r>
    </w:p>
    <w:p w14:paraId="10F23D19" w14:textId="677BCCC8" w:rsidR="007035DC" w:rsidRPr="00225526" w:rsidRDefault="007035DC" w:rsidP="003B7AD5">
      <w:pPr>
        <w:widowControl w:val="0"/>
        <w:autoSpaceDE w:val="0"/>
        <w:autoSpaceDN w:val="0"/>
        <w:adjustRightInd w:val="0"/>
        <w:ind w:firstLine="720"/>
      </w:pPr>
      <w:r w:rsidRPr="00225526">
        <w:t>This course teaches theory, principles, and core skills of IPT. As a course with both didactic and practicum elements, it will review the theory and research on IPT and foster the use of deliberate practice to enable students to acquire 10 key IPT skills.</w:t>
      </w:r>
    </w:p>
    <w:p w14:paraId="381EB52F" w14:textId="4F851A41" w:rsidR="007035DC" w:rsidRPr="00225526" w:rsidRDefault="007035DC" w:rsidP="003B7AD5">
      <w:pPr>
        <w:widowControl w:val="0"/>
        <w:autoSpaceDE w:val="0"/>
        <w:autoSpaceDN w:val="0"/>
        <w:adjustRightInd w:val="0"/>
        <w:rPr>
          <w:bCs/>
        </w:rPr>
      </w:pPr>
      <w:r w:rsidRPr="00225526">
        <w:rPr>
          <w:b/>
        </w:rPr>
        <w:t>Course Objectives</w:t>
      </w:r>
    </w:p>
    <w:p w14:paraId="0D19A265" w14:textId="404D106C" w:rsidR="007035DC" w:rsidRPr="00225526" w:rsidRDefault="007035DC" w:rsidP="003B7AD5">
      <w:pPr>
        <w:widowControl w:val="0"/>
        <w:autoSpaceDE w:val="0"/>
        <w:autoSpaceDN w:val="0"/>
        <w:adjustRightInd w:val="0"/>
        <w:ind w:firstLine="720"/>
      </w:pPr>
      <w:r w:rsidRPr="00225526">
        <w:t>Students who complete this course will be able to</w:t>
      </w:r>
    </w:p>
    <w:p w14:paraId="2B77B9C2" w14:textId="54054A53" w:rsidR="007035DC" w:rsidRPr="00225526" w:rsidRDefault="008E3DF3" w:rsidP="003B7AD5">
      <w:pPr>
        <w:pStyle w:val="ListParagraph"/>
        <w:widowControl w:val="0"/>
        <w:numPr>
          <w:ilvl w:val="0"/>
          <w:numId w:val="11"/>
        </w:numPr>
        <w:autoSpaceDE w:val="0"/>
        <w:autoSpaceDN w:val="0"/>
        <w:adjustRightInd w:val="0"/>
      </w:pPr>
      <w:proofErr w:type="gramStart"/>
      <w:r w:rsidRPr="00225526">
        <w:t>describe</w:t>
      </w:r>
      <w:proofErr w:type="gramEnd"/>
      <w:r w:rsidRPr="00225526">
        <w:t xml:space="preserve"> </w:t>
      </w:r>
      <w:r w:rsidR="007035DC" w:rsidRPr="00225526">
        <w:t>the core theory, research, and skills of IPT.</w:t>
      </w:r>
    </w:p>
    <w:p w14:paraId="2B1E22BE" w14:textId="3E32ED05" w:rsidR="007035DC" w:rsidRPr="00225526" w:rsidRDefault="008E3DF3" w:rsidP="003B7AD5">
      <w:pPr>
        <w:pStyle w:val="ListParagraph"/>
        <w:widowControl w:val="0"/>
        <w:numPr>
          <w:ilvl w:val="0"/>
          <w:numId w:val="11"/>
        </w:numPr>
        <w:autoSpaceDE w:val="0"/>
        <w:autoSpaceDN w:val="0"/>
        <w:adjustRightInd w:val="0"/>
      </w:pPr>
      <w:r w:rsidRPr="00225526">
        <w:t xml:space="preserve">apply </w:t>
      </w:r>
      <w:r w:rsidR="007035DC" w:rsidRPr="00225526">
        <w:t>the principles of deliberate practice for career-long clinical skill development.</w:t>
      </w:r>
    </w:p>
    <w:p w14:paraId="3E278FA4" w14:textId="39F6AB91" w:rsidR="007035DC" w:rsidRPr="00225526" w:rsidRDefault="008E3DF3" w:rsidP="003B7AD5">
      <w:pPr>
        <w:pStyle w:val="ListParagraph"/>
        <w:widowControl w:val="0"/>
        <w:numPr>
          <w:ilvl w:val="0"/>
          <w:numId w:val="11"/>
        </w:numPr>
        <w:autoSpaceDE w:val="0"/>
        <w:autoSpaceDN w:val="0"/>
        <w:adjustRightInd w:val="0"/>
      </w:pPr>
      <w:r w:rsidRPr="00225526">
        <w:t xml:space="preserve">demonstrate </w:t>
      </w:r>
      <w:r w:rsidR="007035DC" w:rsidRPr="00225526">
        <w:t>key IPT skills.</w:t>
      </w:r>
    </w:p>
    <w:p w14:paraId="0EBE5E66" w14:textId="554966B0" w:rsidR="007035DC" w:rsidRPr="00225526" w:rsidRDefault="008E3DF3" w:rsidP="003B7AD5">
      <w:pPr>
        <w:pStyle w:val="ListParagraph"/>
        <w:widowControl w:val="0"/>
        <w:numPr>
          <w:ilvl w:val="0"/>
          <w:numId w:val="11"/>
        </w:numPr>
        <w:autoSpaceDE w:val="0"/>
        <w:autoSpaceDN w:val="0"/>
        <w:adjustRightInd w:val="0"/>
      </w:pPr>
      <w:r w:rsidRPr="00225526">
        <w:t xml:space="preserve">evaluate </w:t>
      </w:r>
      <w:r w:rsidR="007035DC" w:rsidRPr="00225526">
        <w:t>how they can fit IPT skills into their developing therapeutic framework.</w:t>
      </w:r>
    </w:p>
    <w:p w14:paraId="38381E09" w14:textId="70DEC64D" w:rsidR="007035DC" w:rsidRPr="00225526" w:rsidRDefault="008E3DF3" w:rsidP="003B7AD5">
      <w:pPr>
        <w:pStyle w:val="ListParagraph"/>
        <w:widowControl w:val="0"/>
        <w:numPr>
          <w:ilvl w:val="0"/>
          <w:numId w:val="11"/>
        </w:numPr>
        <w:autoSpaceDE w:val="0"/>
        <w:autoSpaceDN w:val="0"/>
        <w:adjustRightInd w:val="0"/>
      </w:pPr>
      <w:r w:rsidRPr="00225526">
        <w:t xml:space="preserve">employ </w:t>
      </w:r>
      <w:r w:rsidR="007035DC" w:rsidRPr="00225526">
        <w:t>IPT with clients from diverse cultural backgrounds.</w:t>
      </w:r>
    </w:p>
    <w:p w14:paraId="7290A016" w14:textId="2F421CC5" w:rsidR="00803F59" w:rsidRPr="00225526" w:rsidRDefault="008E3DF3" w:rsidP="003B7AD5">
      <w:pPr>
        <w:pStyle w:val="ListParagraph"/>
        <w:widowControl w:val="0"/>
        <w:numPr>
          <w:ilvl w:val="0"/>
          <w:numId w:val="11"/>
        </w:numPr>
        <w:autoSpaceDE w:val="0"/>
        <w:autoSpaceDN w:val="0"/>
        <w:adjustRightInd w:val="0"/>
      </w:pPr>
      <w:r w:rsidRPr="00225526">
        <w:t xml:space="preserve">describe </w:t>
      </w:r>
      <w:r w:rsidR="007035DC" w:rsidRPr="00225526">
        <w:t>the ways in which IPT is an evidenced-based practice.</w:t>
      </w:r>
    </w:p>
    <w:p w14:paraId="315A6408" w14:textId="32678B94" w:rsidR="00803F59" w:rsidRPr="00225526" w:rsidRDefault="00803F59" w:rsidP="003B7AD5">
      <w:pPr>
        <w:widowControl w:val="0"/>
        <w:autoSpaceDE w:val="0"/>
        <w:autoSpaceDN w:val="0"/>
        <w:adjustRightInd w:val="0"/>
        <w:rPr>
          <w:b/>
          <w:bCs/>
        </w:rPr>
      </w:pPr>
    </w:p>
    <w:p w14:paraId="7E5D4036" w14:textId="4AE4135E" w:rsidR="00803F59" w:rsidRPr="00225526" w:rsidRDefault="00803F59" w:rsidP="003B7AD5">
      <w:pPr>
        <w:widowControl w:val="0"/>
        <w:autoSpaceDE w:val="0"/>
        <w:autoSpaceDN w:val="0"/>
        <w:adjustRightInd w:val="0"/>
        <w:sectPr w:rsidR="00803F59" w:rsidRPr="00225526" w:rsidSect="00270416">
          <w:headerReference w:type="even" r:id="rId12"/>
          <w:headerReference w:type="default" r:id="rId13"/>
          <w:headerReference w:type="first" r:id="rId14"/>
          <w:pgSz w:w="12240" w:h="15840"/>
          <w:pgMar w:top="1440" w:right="1440" w:bottom="1440" w:left="1440" w:header="720" w:footer="72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56"/>
        <w:gridCol w:w="3142"/>
        <w:gridCol w:w="3028"/>
        <w:gridCol w:w="5524"/>
      </w:tblGrid>
      <w:tr w:rsidR="00225526" w:rsidRPr="00225526" w14:paraId="69FD6015" w14:textId="77777777" w:rsidTr="00ED57B3">
        <w:tc>
          <w:tcPr>
            <w:tcW w:w="485" w:type="pct"/>
            <w:shd w:val="clear" w:color="auto" w:fill="000000"/>
          </w:tcPr>
          <w:p w14:paraId="635ABD96" w14:textId="4D2F5BF5" w:rsidR="007035DC" w:rsidRPr="00225526" w:rsidRDefault="007035DC" w:rsidP="003B7AD5">
            <w:pPr>
              <w:widowControl w:val="0"/>
              <w:autoSpaceDE w:val="0"/>
              <w:autoSpaceDN w:val="0"/>
              <w:adjustRightInd w:val="0"/>
              <w:jc w:val="center"/>
              <w:rPr>
                <w:b/>
              </w:rPr>
            </w:pPr>
            <w:r w:rsidRPr="00225526">
              <w:rPr>
                <w:b/>
              </w:rPr>
              <w:t>Date</w:t>
            </w:r>
          </w:p>
        </w:tc>
        <w:tc>
          <w:tcPr>
            <w:tcW w:w="1213" w:type="pct"/>
            <w:shd w:val="clear" w:color="auto" w:fill="000000"/>
          </w:tcPr>
          <w:p w14:paraId="2B281E87" w14:textId="3A08ED79" w:rsidR="007035DC" w:rsidRPr="00225526" w:rsidRDefault="007035DC" w:rsidP="003B7AD5">
            <w:pPr>
              <w:widowControl w:val="0"/>
              <w:autoSpaceDE w:val="0"/>
              <w:autoSpaceDN w:val="0"/>
              <w:adjustRightInd w:val="0"/>
              <w:jc w:val="center"/>
              <w:rPr>
                <w:b/>
              </w:rPr>
            </w:pPr>
            <w:r w:rsidRPr="00225526">
              <w:rPr>
                <w:b/>
              </w:rPr>
              <w:t>Lecture and Discussion</w:t>
            </w:r>
          </w:p>
        </w:tc>
        <w:tc>
          <w:tcPr>
            <w:tcW w:w="1169" w:type="pct"/>
            <w:shd w:val="clear" w:color="auto" w:fill="000000"/>
          </w:tcPr>
          <w:p w14:paraId="3D27DE43" w14:textId="00E6170E" w:rsidR="007035DC" w:rsidRPr="00225526" w:rsidRDefault="007035DC" w:rsidP="003B7AD5">
            <w:pPr>
              <w:widowControl w:val="0"/>
              <w:autoSpaceDE w:val="0"/>
              <w:autoSpaceDN w:val="0"/>
              <w:adjustRightInd w:val="0"/>
              <w:jc w:val="center"/>
              <w:rPr>
                <w:b/>
              </w:rPr>
            </w:pPr>
            <w:r w:rsidRPr="00225526">
              <w:rPr>
                <w:b/>
              </w:rPr>
              <w:t>Skills Lab</w:t>
            </w:r>
          </w:p>
        </w:tc>
        <w:tc>
          <w:tcPr>
            <w:tcW w:w="2133" w:type="pct"/>
            <w:shd w:val="clear" w:color="auto" w:fill="000000"/>
          </w:tcPr>
          <w:p w14:paraId="3D86732D" w14:textId="495DEAF2" w:rsidR="007035DC" w:rsidRPr="00225526" w:rsidRDefault="007035DC" w:rsidP="003B7AD5">
            <w:pPr>
              <w:widowControl w:val="0"/>
              <w:autoSpaceDE w:val="0"/>
              <w:autoSpaceDN w:val="0"/>
              <w:adjustRightInd w:val="0"/>
              <w:jc w:val="center"/>
              <w:rPr>
                <w:b/>
              </w:rPr>
            </w:pPr>
            <w:r w:rsidRPr="00225526">
              <w:rPr>
                <w:b/>
              </w:rPr>
              <w:t>Homework (for next class)</w:t>
            </w:r>
          </w:p>
        </w:tc>
      </w:tr>
      <w:tr w:rsidR="00225526" w:rsidRPr="00225526" w14:paraId="563F7752" w14:textId="77777777" w:rsidTr="00ED57B3">
        <w:tc>
          <w:tcPr>
            <w:tcW w:w="485" w:type="pct"/>
            <w:shd w:val="clear" w:color="auto" w:fill="000000"/>
          </w:tcPr>
          <w:p w14:paraId="385C048F" w14:textId="2163411E" w:rsidR="007035DC" w:rsidRPr="00225526" w:rsidRDefault="007035DC" w:rsidP="003B7AD5">
            <w:pPr>
              <w:widowControl w:val="0"/>
              <w:autoSpaceDE w:val="0"/>
              <w:autoSpaceDN w:val="0"/>
              <w:adjustRightInd w:val="0"/>
              <w:jc w:val="center"/>
              <w:rPr>
                <w:b/>
              </w:rPr>
            </w:pPr>
            <w:r w:rsidRPr="00225526">
              <w:rPr>
                <w:b/>
              </w:rPr>
              <w:t>Week 1</w:t>
            </w:r>
          </w:p>
        </w:tc>
        <w:tc>
          <w:tcPr>
            <w:tcW w:w="1213" w:type="pct"/>
          </w:tcPr>
          <w:p w14:paraId="3D27B040" w14:textId="36DC61FE" w:rsidR="007035DC" w:rsidRPr="00225526" w:rsidRDefault="007035DC" w:rsidP="003B7AD5">
            <w:pPr>
              <w:widowControl w:val="0"/>
              <w:autoSpaceDE w:val="0"/>
              <w:autoSpaceDN w:val="0"/>
              <w:adjustRightInd w:val="0"/>
            </w:pPr>
            <w:r w:rsidRPr="00225526">
              <w:t xml:space="preserve">Introduction to interpersonal psychotherapy (IPT): </w:t>
            </w:r>
            <w:r w:rsidR="004E4718" w:rsidRPr="00225526">
              <w:t xml:space="preserve">history </w:t>
            </w:r>
            <w:r w:rsidRPr="00225526">
              <w:t>and treatment overview</w:t>
            </w:r>
          </w:p>
        </w:tc>
        <w:tc>
          <w:tcPr>
            <w:tcW w:w="1169" w:type="pct"/>
          </w:tcPr>
          <w:p w14:paraId="36A159F9" w14:textId="61209942" w:rsidR="007035DC" w:rsidRPr="00225526" w:rsidRDefault="007035DC" w:rsidP="003B7AD5">
            <w:pPr>
              <w:widowControl w:val="0"/>
              <w:autoSpaceDE w:val="0"/>
              <w:autoSpaceDN w:val="0"/>
              <w:adjustRightInd w:val="0"/>
            </w:pPr>
            <w:r w:rsidRPr="00225526">
              <w:t xml:space="preserve">Exercise 1: Presenting the </w:t>
            </w:r>
            <w:r w:rsidR="008D3220" w:rsidRPr="00225526">
              <w:t>i</w:t>
            </w:r>
            <w:r w:rsidRPr="00225526">
              <w:t xml:space="preserve">nterpersonal </w:t>
            </w:r>
            <w:r w:rsidR="008D3220" w:rsidRPr="00225526">
              <w:t>i</w:t>
            </w:r>
            <w:r w:rsidRPr="00225526">
              <w:t xml:space="preserve">nventory: </w:t>
            </w:r>
            <w:r w:rsidR="008D3220" w:rsidRPr="00225526">
              <w:t>i</w:t>
            </w:r>
            <w:r w:rsidRPr="00225526">
              <w:t xml:space="preserve">nterpersonal </w:t>
            </w:r>
            <w:r w:rsidR="008D3220" w:rsidRPr="00225526">
              <w:t>i</w:t>
            </w:r>
            <w:r w:rsidRPr="00225526">
              <w:t>nventory I</w:t>
            </w:r>
          </w:p>
        </w:tc>
        <w:tc>
          <w:tcPr>
            <w:tcW w:w="2133" w:type="pct"/>
          </w:tcPr>
          <w:p w14:paraId="67056D50" w14:textId="32E8E1E1" w:rsidR="007035DC" w:rsidRPr="00225526" w:rsidRDefault="004E4718" w:rsidP="003B7AD5">
            <w:pPr>
              <w:widowControl w:val="0"/>
              <w:autoSpaceDE w:val="0"/>
              <w:autoSpaceDN w:val="0"/>
              <w:adjustRightInd w:val="0"/>
            </w:pPr>
            <w:r w:rsidRPr="00225526">
              <w:t xml:space="preserve">Exercise 1; Markowitz &amp; Weissman (2012); </w:t>
            </w:r>
            <w:r w:rsidR="008F175C" w:rsidRPr="00225526">
              <w:t xml:space="preserve">Stuart &amp; Robertson (2012, Chapter 5); </w:t>
            </w:r>
            <w:r w:rsidR="007035DC" w:rsidRPr="00225526">
              <w:t>Stuart et al. (2017</w:t>
            </w:r>
            <w:r w:rsidRPr="00225526">
              <w:t>, in press</w:t>
            </w:r>
            <w:r w:rsidR="007035DC" w:rsidRPr="00225526">
              <w:t xml:space="preserve">); </w:t>
            </w:r>
            <w:r w:rsidRPr="00225526">
              <w:t>Weissman (2006)</w:t>
            </w:r>
          </w:p>
        </w:tc>
      </w:tr>
      <w:tr w:rsidR="00225526" w:rsidRPr="00225526" w14:paraId="01D2119A" w14:textId="77777777" w:rsidTr="00ED57B3">
        <w:tc>
          <w:tcPr>
            <w:tcW w:w="485" w:type="pct"/>
            <w:shd w:val="clear" w:color="auto" w:fill="000000"/>
          </w:tcPr>
          <w:p w14:paraId="5BD155C9" w14:textId="377DEE41" w:rsidR="007035DC" w:rsidRPr="00225526" w:rsidRDefault="007035DC" w:rsidP="003B7AD5">
            <w:pPr>
              <w:widowControl w:val="0"/>
              <w:autoSpaceDE w:val="0"/>
              <w:autoSpaceDN w:val="0"/>
              <w:adjustRightInd w:val="0"/>
              <w:jc w:val="center"/>
              <w:rPr>
                <w:b/>
              </w:rPr>
            </w:pPr>
            <w:r w:rsidRPr="00225526">
              <w:rPr>
                <w:b/>
              </w:rPr>
              <w:t>Week 2</w:t>
            </w:r>
          </w:p>
        </w:tc>
        <w:tc>
          <w:tcPr>
            <w:tcW w:w="1213" w:type="pct"/>
          </w:tcPr>
          <w:p w14:paraId="08D4E76D" w14:textId="358B49FD" w:rsidR="007035DC" w:rsidRPr="00225526" w:rsidRDefault="007035DC" w:rsidP="003B7AD5">
            <w:pPr>
              <w:widowControl w:val="0"/>
              <w:autoSpaceDE w:val="0"/>
              <w:autoSpaceDN w:val="0"/>
              <w:adjustRightInd w:val="0"/>
            </w:pPr>
            <w:r w:rsidRPr="00225526">
              <w:t xml:space="preserve">Theoretical basis for IPT: attachment </w:t>
            </w:r>
            <w:r w:rsidR="004E4718" w:rsidRPr="00225526">
              <w:t xml:space="preserve">and </w:t>
            </w:r>
            <w:r w:rsidRPr="00225526">
              <w:t>interpersonal theories</w:t>
            </w:r>
          </w:p>
        </w:tc>
        <w:tc>
          <w:tcPr>
            <w:tcW w:w="1169" w:type="pct"/>
          </w:tcPr>
          <w:p w14:paraId="6ABEE72F" w14:textId="6E3B52C7" w:rsidR="007035DC" w:rsidRPr="00225526" w:rsidRDefault="007035DC" w:rsidP="003B7AD5">
            <w:pPr>
              <w:widowControl w:val="0"/>
              <w:autoSpaceDE w:val="0"/>
              <w:autoSpaceDN w:val="0"/>
              <w:adjustRightInd w:val="0"/>
            </w:pPr>
            <w:r w:rsidRPr="00225526">
              <w:t>Repeat Exercise 1</w:t>
            </w:r>
            <w:r w:rsidR="004E4718" w:rsidRPr="00225526">
              <w:t>;</w:t>
            </w:r>
            <w:r w:rsidRPr="00225526">
              <w:t xml:space="preserve"> Exercise 2: Exploring </w:t>
            </w:r>
            <w:r w:rsidR="00DD6271" w:rsidRPr="00225526">
              <w:t>i</w:t>
            </w:r>
            <w:r w:rsidRPr="00225526">
              <w:t xml:space="preserve">nterpersonal </w:t>
            </w:r>
            <w:r w:rsidR="00DD6271" w:rsidRPr="00225526">
              <w:t>r</w:t>
            </w:r>
            <w:r w:rsidRPr="00225526">
              <w:t xml:space="preserve">elationships: </w:t>
            </w:r>
            <w:r w:rsidR="00A739AF" w:rsidRPr="00225526">
              <w:t>i</w:t>
            </w:r>
            <w:r w:rsidRPr="00225526">
              <w:t xml:space="preserve">nterpersonal </w:t>
            </w:r>
            <w:r w:rsidR="00A739AF" w:rsidRPr="00225526">
              <w:t>i</w:t>
            </w:r>
            <w:r w:rsidRPr="00225526">
              <w:t>nventory II</w:t>
            </w:r>
          </w:p>
        </w:tc>
        <w:tc>
          <w:tcPr>
            <w:tcW w:w="2133" w:type="pct"/>
          </w:tcPr>
          <w:p w14:paraId="38B7E4D2" w14:textId="1B526DC9" w:rsidR="007035DC" w:rsidRPr="00225526" w:rsidRDefault="004E4718" w:rsidP="003B7AD5">
            <w:pPr>
              <w:widowControl w:val="0"/>
              <w:autoSpaceDE w:val="0"/>
              <w:autoSpaceDN w:val="0"/>
              <w:adjustRightInd w:val="0"/>
            </w:pPr>
            <w:r w:rsidRPr="00225526">
              <w:t xml:space="preserve">Exercises 1 &amp; 2; </w:t>
            </w:r>
            <w:r w:rsidR="007035DC" w:rsidRPr="00225526">
              <w:t>Ravitz</w:t>
            </w:r>
            <w:r w:rsidRPr="00225526">
              <w:t xml:space="preserve"> et al.</w:t>
            </w:r>
            <w:r w:rsidR="007035DC" w:rsidRPr="00225526">
              <w:t xml:space="preserve">, (2008); </w:t>
            </w:r>
            <w:r w:rsidRPr="00225526">
              <w:t>Stuart &amp; Robertson (2012, Chapter 2)</w:t>
            </w:r>
          </w:p>
        </w:tc>
      </w:tr>
      <w:tr w:rsidR="00225526" w:rsidRPr="00225526" w14:paraId="6D57BD91" w14:textId="77777777" w:rsidTr="00ED57B3">
        <w:trPr>
          <w:trHeight w:val="961"/>
        </w:trPr>
        <w:tc>
          <w:tcPr>
            <w:tcW w:w="485" w:type="pct"/>
            <w:shd w:val="clear" w:color="auto" w:fill="000000"/>
          </w:tcPr>
          <w:p w14:paraId="72F9F518" w14:textId="55DEB41D" w:rsidR="007035DC" w:rsidRPr="00225526" w:rsidRDefault="007035DC" w:rsidP="003B7AD5">
            <w:pPr>
              <w:widowControl w:val="0"/>
              <w:autoSpaceDE w:val="0"/>
              <w:autoSpaceDN w:val="0"/>
              <w:adjustRightInd w:val="0"/>
              <w:jc w:val="center"/>
              <w:rPr>
                <w:b/>
              </w:rPr>
            </w:pPr>
            <w:r w:rsidRPr="00225526">
              <w:rPr>
                <w:b/>
              </w:rPr>
              <w:t>Week 3</w:t>
            </w:r>
          </w:p>
        </w:tc>
        <w:tc>
          <w:tcPr>
            <w:tcW w:w="1213" w:type="pct"/>
          </w:tcPr>
          <w:p w14:paraId="7A3C83BE" w14:textId="444A7CCE" w:rsidR="007035DC" w:rsidRPr="00225526" w:rsidRDefault="007035DC" w:rsidP="003B7AD5">
            <w:pPr>
              <w:widowControl w:val="0"/>
              <w:autoSpaceDE w:val="0"/>
              <w:autoSpaceDN w:val="0"/>
              <w:adjustRightInd w:val="0"/>
            </w:pPr>
            <w:r w:rsidRPr="00225526">
              <w:t xml:space="preserve">Effectiveness of IPT </w:t>
            </w:r>
            <w:r w:rsidR="004E4718" w:rsidRPr="00225526">
              <w:t xml:space="preserve">and </w:t>
            </w:r>
            <w:r w:rsidRPr="00225526">
              <w:t>IPT therapeutic stance</w:t>
            </w:r>
          </w:p>
        </w:tc>
        <w:tc>
          <w:tcPr>
            <w:tcW w:w="1169" w:type="pct"/>
          </w:tcPr>
          <w:p w14:paraId="7E9701B0" w14:textId="7FE9665C" w:rsidR="007035DC" w:rsidRPr="00225526" w:rsidRDefault="007035DC" w:rsidP="003B7AD5">
            <w:pPr>
              <w:widowControl w:val="0"/>
              <w:autoSpaceDE w:val="0"/>
              <w:autoSpaceDN w:val="0"/>
              <w:adjustRightInd w:val="0"/>
            </w:pPr>
            <w:r w:rsidRPr="00225526">
              <w:t>Exercise 3: Clarifications</w:t>
            </w:r>
          </w:p>
        </w:tc>
        <w:tc>
          <w:tcPr>
            <w:tcW w:w="2133" w:type="pct"/>
          </w:tcPr>
          <w:p w14:paraId="0228ABE9" w14:textId="5725EBEB" w:rsidR="007035DC" w:rsidRPr="00225526" w:rsidRDefault="004E4718" w:rsidP="003B7AD5">
            <w:pPr>
              <w:widowControl w:val="0"/>
              <w:autoSpaceDE w:val="0"/>
              <w:autoSpaceDN w:val="0"/>
              <w:adjustRightInd w:val="0"/>
            </w:pPr>
            <w:r w:rsidRPr="00225526">
              <w:t xml:space="preserve">Exercise 3; </w:t>
            </w:r>
            <w:r w:rsidR="007035DC" w:rsidRPr="00225526">
              <w:t>Cuipers et al. (</w:t>
            </w:r>
            <w:r w:rsidRPr="00225526">
              <w:t xml:space="preserve">2011, </w:t>
            </w:r>
            <w:r w:rsidR="007035DC" w:rsidRPr="00225526">
              <w:t xml:space="preserve">2016); Markowitz et al. (2014); </w:t>
            </w:r>
            <w:r w:rsidRPr="00225526">
              <w:t xml:space="preserve">Ravitz et al. (2019); </w:t>
            </w:r>
            <w:r w:rsidR="007035DC" w:rsidRPr="00225526">
              <w:t>Stuart &amp; Robertson (2012, Chapter 8)</w:t>
            </w:r>
          </w:p>
        </w:tc>
      </w:tr>
      <w:tr w:rsidR="00225526" w:rsidRPr="00225526" w14:paraId="1AC0DEAC" w14:textId="77777777" w:rsidTr="00ED57B3">
        <w:tc>
          <w:tcPr>
            <w:tcW w:w="485" w:type="pct"/>
            <w:shd w:val="clear" w:color="auto" w:fill="000000"/>
          </w:tcPr>
          <w:p w14:paraId="5A105F29" w14:textId="1EA24E0D" w:rsidR="007035DC" w:rsidRPr="00225526" w:rsidRDefault="007035DC" w:rsidP="003B7AD5">
            <w:pPr>
              <w:widowControl w:val="0"/>
              <w:autoSpaceDE w:val="0"/>
              <w:autoSpaceDN w:val="0"/>
              <w:adjustRightInd w:val="0"/>
              <w:jc w:val="center"/>
              <w:rPr>
                <w:b/>
              </w:rPr>
            </w:pPr>
            <w:r w:rsidRPr="00225526">
              <w:rPr>
                <w:b/>
              </w:rPr>
              <w:t>Week 4</w:t>
            </w:r>
          </w:p>
        </w:tc>
        <w:tc>
          <w:tcPr>
            <w:tcW w:w="1213" w:type="pct"/>
          </w:tcPr>
          <w:p w14:paraId="411F7FA3" w14:textId="64D8809E" w:rsidR="007035DC" w:rsidRPr="00225526" w:rsidRDefault="007035DC" w:rsidP="003B7AD5">
            <w:pPr>
              <w:widowControl w:val="0"/>
              <w:autoSpaceDE w:val="0"/>
              <w:autoSpaceDN w:val="0"/>
              <w:adjustRightInd w:val="0"/>
            </w:pPr>
            <w:r w:rsidRPr="00225526">
              <w:t xml:space="preserve">Patient selection </w:t>
            </w:r>
            <w:r w:rsidR="004E4718" w:rsidRPr="00225526">
              <w:t xml:space="preserve">and </w:t>
            </w:r>
            <w:r w:rsidRPr="00225526">
              <w:t>IPT case conceptualization</w:t>
            </w:r>
          </w:p>
        </w:tc>
        <w:tc>
          <w:tcPr>
            <w:tcW w:w="1169" w:type="pct"/>
          </w:tcPr>
          <w:p w14:paraId="70705E96" w14:textId="0F49C58C" w:rsidR="007035DC" w:rsidRPr="00225526" w:rsidRDefault="007035DC" w:rsidP="003B7AD5">
            <w:pPr>
              <w:widowControl w:val="0"/>
              <w:autoSpaceDE w:val="0"/>
              <w:autoSpaceDN w:val="0"/>
              <w:adjustRightInd w:val="0"/>
            </w:pPr>
            <w:r w:rsidRPr="00225526">
              <w:t xml:space="preserve">Exercise 4: Interpersonal </w:t>
            </w:r>
            <w:r w:rsidR="00A739AF" w:rsidRPr="00225526">
              <w:t>f</w:t>
            </w:r>
            <w:r w:rsidRPr="00225526">
              <w:t xml:space="preserve">raming of </w:t>
            </w:r>
            <w:r w:rsidR="00A739AF" w:rsidRPr="00225526">
              <w:t>d</w:t>
            </w:r>
            <w:r w:rsidRPr="00225526">
              <w:t>istress</w:t>
            </w:r>
          </w:p>
        </w:tc>
        <w:tc>
          <w:tcPr>
            <w:tcW w:w="2133" w:type="pct"/>
          </w:tcPr>
          <w:p w14:paraId="21E9A08C" w14:textId="60CB1CF7" w:rsidR="007035DC" w:rsidRPr="00225526" w:rsidRDefault="004E4718" w:rsidP="003B7AD5">
            <w:pPr>
              <w:widowControl w:val="0"/>
              <w:autoSpaceDE w:val="0"/>
              <w:autoSpaceDN w:val="0"/>
              <w:adjustRightInd w:val="0"/>
            </w:pPr>
            <w:r w:rsidRPr="00225526">
              <w:t xml:space="preserve">Exercise 4; </w:t>
            </w:r>
            <w:r w:rsidR="007035DC" w:rsidRPr="00225526">
              <w:t>Stuart &amp; Robertson (2012, Chapters 4 &amp; 6)</w:t>
            </w:r>
          </w:p>
        </w:tc>
      </w:tr>
      <w:tr w:rsidR="00225526" w:rsidRPr="00225526" w14:paraId="6331861D" w14:textId="77777777" w:rsidTr="00ED57B3">
        <w:trPr>
          <w:trHeight w:val="671"/>
        </w:trPr>
        <w:tc>
          <w:tcPr>
            <w:tcW w:w="485" w:type="pct"/>
            <w:shd w:val="clear" w:color="auto" w:fill="000000"/>
          </w:tcPr>
          <w:p w14:paraId="742B2EB8" w14:textId="27B547E3" w:rsidR="007035DC" w:rsidRPr="00225526" w:rsidRDefault="007035DC" w:rsidP="003B7AD5">
            <w:pPr>
              <w:widowControl w:val="0"/>
              <w:autoSpaceDE w:val="0"/>
              <w:autoSpaceDN w:val="0"/>
              <w:adjustRightInd w:val="0"/>
              <w:jc w:val="center"/>
              <w:rPr>
                <w:b/>
              </w:rPr>
            </w:pPr>
            <w:r w:rsidRPr="00225526">
              <w:rPr>
                <w:b/>
              </w:rPr>
              <w:t>Week 5</w:t>
            </w:r>
          </w:p>
        </w:tc>
        <w:tc>
          <w:tcPr>
            <w:tcW w:w="1213" w:type="pct"/>
          </w:tcPr>
          <w:p w14:paraId="37AC3890" w14:textId="6B231B53" w:rsidR="007035DC" w:rsidRPr="00225526" w:rsidRDefault="007035DC" w:rsidP="003B7AD5">
            <w:pPr>
              <w:widowControl w:val="0"/>
              <w:autoSpaceDE w:val="0"/>
              <w:autoSpaceDN w:val="0"/>
              <w:adjustRightInd w:val="0"/>
            </w:pPr>
            <w:r w:rsidRPr="00225526">
              <w:t xml:space="preserve">IPT initial phase </w:t>
            </w:r>
            <w:r w:rsidR="004E4718" w:rsidRPr="00225526">
              <w:t xml:space="preserve">and </w:t>
            </w:r>
            <w:r w:rsidRPr="00225526">
              <w:t>treatment goals</w:t>
            </w:r>
          </w:p>
        </w:tc>
        <w:tc>
          <w:tcPr>
            <w:tcW w:w="1169" w:type="pct"/>
          </w:tcPr>
          <w:p w14:paraId="6502BF8E" w14:textId="5F94295D" w:rsidR="007035DC" w:rsidRPr="00225526" w:rsidRDefault="007035DC" w:rsidP="003B7AD5">
            <w:pPr>
              <w:widowControl w:val="0"/>
              <w:autoSpaceDE w:val="0"/>
              <w:autoSpaceDN w:val="0"/>
              <w:adjustRightInd w:val="0"/>
            </w:pPr>
            <w:r w:rsidRPr="00225526">
              <w:t>Repeat Exercises 1 &amp; 2</w:t>
            </w:r>
          </w:p>
        </w:tc>
        <w:tc>
          <w:tcPr>
            <w:tcW w:w="2133" w:type="pct"/>
          </w:tcPr>
          <w:p w14:paraId="357BA339" w14:textId="3CDC3910" w:rsidR="007035DC" w:rsidRPr="00225526" w:rsidRDefault="004E4718" w:rsidP="003B7AD5">
            <w:pPr>
              <w:widowControl w:val="0"/>
              <w:autoSpaceDE w:val="0"/>
              <w:autoSpaceDN w:val="0"/>
              <w:adjustRightInd w:val="0"/>
            </w:pPr>
            <w:r w:rsidRPr="00225526">
              <w:t xml:space="preserve">Exercises 1 &amp; 2; </w:t>
            </w:r>
            <w:r w:rsidR="007035DC" w:rsidRPr="00225526">
              <w:t>Stuart &amp; Robertson (2012, Chapter 3 &amp; 7)</w:t>
            </w:r>
          </w:p>
        </w:tc>
      </w:tr>
      <w:tr w:rsidR="00225526" w:rsidRPr="00225526" w14:paraId="71B65021" w14:textId="77777777" w:rsidTr="00ED57B3">
        <w:trPr>
          <w:trHeight w:val="695"/>
        </w:trPr>
        <w:tc>
          <w:tcPr>
            <w:tcW w:w="485" w:type="pct"/>
            <w:shd w:val="clear" w:color="auto" w:fill="000000"/>
          </w:tcPr>
          <w:p w14:paraId="7DF30084" w14:textId="65578824" w:rsidR="007035DC" w:rsidRPr="00225526" w:rsidRDefault="007035DC" w:rsidP="003B7AD5">
            <w:pPr>
              <w:widowControl w:val="0"/>
              <w:autoSpaceDE w:val="0"/>
              <w:autoSpaceDN w:val="0"/>
              <w:adjustRightInd w:val="0"/>
              <w:jc w:val="center"/>
              <w:rPr>
                <w:b/>
              </w:rPr>
            </w:pPr>
            <w:r w:rsidRPr="00225526">
              <w:rPr>
                <w:b/>
              </w:rPr>
              <w:t>Week 6</w:t>
            </w:r>
          </w:p>
        </w:tc>
        <w:tc>
          <w:tcPr>
            <w:tcW w:w="1213" w:type="pct"/>
          </w:tcPr>
          <w:p w14:paraId="6E67BD10" w14:textId="6785E2AB" w:rsidR="007035DC" w:rsidRPr="00225526" w:rsidRDefault="007035DC" w:rsidP="003B7AD5">
            <w:pPr>
              <w:widowControl w:val="0"/>
              <w:autoSpaceDE w:val="0"/>
              <w:autoSpaceDN w:val="0"/>
              <w:adjustRightInd w:val="0"/>
            </w:pPr>
            <w:r w:rsidRPr="00225526">
              <w:t xml:space="preserve">IPT problem areas </w:t>
            </w:r>
            <w:r w:rsidR="004E4718" w:rsidRPr="00225526">
              <w:t xml:space="preserve">and </w:t>
            </w:r>
            <w:r w:rsidRPr="00225526">
              <w:t>middle phase of treatment</w:t>
            </w:r>
          </w:p>
        </w:tc>
        <w:tc>
          <w:tcPr>
            <w:tcW w:w="1169" w:type="pct"/>
          </w:tcPr>
          <w:p w14:paraId="1CCD0B6C" w14:textId="4B77AABD" w:rsidR="007035DC" w:rsidRPr="00225526" w:rsidRDefault="007035DC" w:rsidP="003B7AD5">
            <w:pPr>
              <w:widowControl w:val="0"/>
              <w:autoSpaceDE w:val="0"/>
              <w:autoSpaceDN w:val="0"/>
              <w:adjustRightInd w:val="0"/>
            </w:pPr>
            <w:r w:rsidRPr="00225526">
              <w:t xml:space="preserve">Exercise 5: Helping the </w:t>
            </w:r>
            <w:r w:rsidR="00A739AF" w:rsidRPr="00225526">
              <w:t>c</w:t>
            </w:r>
            <w:r w:rsidRPr="00225526">
              <w:t xml:space="preserve">lient </w:t>
            </w:r>
            <w:r w:rsidR="00A739AF" w:rsidRPr="00225526">
              <w:t>d</w:t>
            </w:r>
            <w:r w:rsidRPr="00225526">
              <w:t xml:space="preserve">escribe </w:t>
            </w:r>
            <w:r w:rsidR="00A739AF" w:rsidRPr="00225526">
              <w:t>t</w:t>
            </w:r>
            <w:r w:rsidRPr="00225526">
              <w:t xml:space="preserve">heir </w:t>
            </w:r>
            <w:r w:rsidR="00A739AF" w:rsidRPr="00225526">
              <w:t>d</w:t>
            </w:r>
            <w:r w:rsidRPr="00225526">
              <w:t xml:space="preserve">istress and </w:t>
            </w:r>
            <w:r w:rsidR="00A739AF" w:rsidRPr="00225526">
              <w:t>n</w:t>
            </w:r>
            <w:r w:rsidRPr="00225526">
              <w:t xml:space="preserve">eed for </w:t>
            </w:r>
            <w:r w:rsidR="00A739AF" w:rsidRPr="00225526">
              <w:t>s</w:t>
            </w:r>
            <w:r w:rsidRPr="00225526">
              <w:t>upport</w:t>
            </w:r>
          </w:p>
        </w:tc>
        <w:tc>
          <w:tcPr>
            <w:tcW w:w="2133" w:type="pct"/>
          </w:tcPr>
          <w:p w14:paraId="013BE469" w14:textId="6D36A93C" w:rsidR="007035DC" w:rsidRPr="00225526" w:rsidRDefault="004E4718" w:rsidP="003B7AD5">
            <w:pPr>
              <w:widowControl w:val="0"/>
              <w:autoSpaceDE w:val="0"/>
              <w:autoSpaceDN w:val="0"/>
              <w:adjustRightInd w:val="0"/>
            </w:pPr>
            <w:r w:rsidRPr="00225526">
              <w:t xml:space="preserve">Exercise 5; </w:t>
            </w:r>
            <w:r w:rsidR="007035DC" w:rsidRPr="00225526">
              <w:t>Stuart &amp; Robertson (2012, Chapters 14–16)</w:t>
            </w:r>
          </w:p>
        </w:tc>
      </w:tr>
      <w:tr w:rsidR="00225526" w:rsidRPr="00225526" w14:paraId="7A03F1E5" w14:textId="77777777" w:rsidTr="00ED57B3">
        <w:trPr>
          <w:trHeight w:val="692"/>
        </w:trPr>
        <w:tc>
          <w:tcPr>
            <w:tcW w:w="485" w:type="pct"/>
            <w:shd w:val="clear" w:color="auto" w:fill="000000"/>
          </w:tcPr>
          <w:p w14:paraId="7A2D06D6" w14:textId="504CC733" w:rsidR="007035DC" w:rsidRPr="00225526" w:rsidRDefault="007035DC" w:rsidP="003B7AD5">
            <w:pPr>
              <w:widowControl w:val="0"/>
              <w:autoSpaceDE w:val="0"/>
              <w:autoSpaceDN w:val="0"/>
              <w:adjustRightInd w:val="0"/>
              <w:jc w:val="center"/>
              <w:rPr>
                <w:b/>
              </w:rPr>
            </w:pPr>
            <w:r w:rsidRPr="00225526">
              <w:rPr>
                <w:b/>
              </w:rPr>
              <w:t>Week 7</w:t>
            </w:r>
          </w:p>
        </w:tc>
        <w:tc>
          <w:tcPr>
            <w:tcW w:w="1213" w:type="pct"/>
          </w:tcPr>
          <w:p w14:paraId="2C6C2712" w14:textId="43F242EA" w:rsidR="007035DC" w:rsidRPr="00225526" w:rsidRDefault="007035DC" w:rsidP="003B7AD5">
            <w:pPr>
              <w:widowControl w:val="0"/>
              <w:autoSpaceDE w:val="0"/>
              <w:autoSpaceDN w:val="0"/>
              <w:adjustRightInd w:val="0"/>
            </w:pPr>
            <w:r w:rsidRPr="00225526">
              <w:t>Using communication analysis to understand communication</w:t>
            </w:r>
          </w:p>
        </w:tc>
        <w:tc>
          <w:tcPr>
            <w:tcW w:w="1169" w:type="pct"/>
          </w:tcPr>
          <w:p w14:paraId="4C23A399" w14:textId="36671C07" w:rsidR="007035DC" w:rsidRPr="00225526" w:rsidRDefault="007035DC" w:rsidP="003B7AD5">
            <w:pPr>
              <w:widowControl w:val="0"/>
              <w:autoSpaceDE w:val="0"/>
              <w:autoSpaceDN w:val="0"/>
              <w:adjustRightInd w:val="0"/>
            </w:pPr>
            <w:r w:rsidRPr="00225526">
              <w:t xml:space="preserve">Exercise 7: Communication </w:t>
            </w:r>
            <w:r w:rsidR="00F609DE" w:rsidRPr="00225526">
              <w:t>a</w:t>
            </w:r>
            <w:r w:rsidRPr="00225526">
              <w:t>nalysis</w:t>
            </w:r>
          </w:p>
        </w:tc>
        <w:tc>
          <w:tcPr>
            <w:tcW w:w="2133" w:type="pct"/>
          </w:tcPr>
          <w:p w14:paraId="0E47F80E" w14:textId="4F7A9363" w:rsidR="007035DC" w:rsidRPr="00225526" w:rsidRDefault="00DF0874" w:rsidP="003B7AD5">
            <w:pPr>
              <w:widowControl w:val="0"/>
              <w:autoSpaceDE w:val="0"/>
              <w:autoSpaceDN w:val="0"/>
              <w:adjustRightInd w:val="0"/>
            </w:pPr>
            <w:r w:rsidRPr="00225526">
              <w:t xml:space="preserve">Exercise 7; </w:t>
            </w:r>
            <w:r w:rsidR="007035DC" w:rsidRPr="00225526">
              <w:t>Stuart &amp; Robertson (2012, Chapter 9)</w:t>
            </w:r>
          </w:p>
        </w:tc>
      </w:tr>
      <w:tr w:rsidR="00225526" w:rsidRPr="00225526" w14:paraId="6FCAD3A9" w14:textId="77777777" w:rsidTr="00ED57B3">
        <w:tc>
          <w:tcPr>
            <w:tcW w:w="485" w:type="pct"/>
            <w:shd w:val="clear" w:color="auto" w:fill="000000"/>
          </w:tcPr>
          <w:p w14:paraId="0463E2F8" w14:textId="5BEBEBEA" w:rsidR="007035DC" w:rsidRPr="00225526" w:rsidRDefault="007035DC" w:rsidP="003B7AD5">
            <w:pPr>
              <w:widowControl w:val="0"/>
              <w:autoSpaceDE w:val="0"/>
              <w:autoSpaceDN w:val="0"/>
              <w:adjustRightInd w:val="0"/>
              <w:jc w:val="center"/>
              <w:rPr>
                <w:b/>
              </w:rPr>
            </w:pPr>
            <w:r w:rsidRPr="00225526">
              <w:rPr>
                <w:b/>
              </w:rPr>
              <w:t>Week 8</w:t>
            </w:r>
          </w:p>
        </w:tc>
        <w:tc>
          <w:tcPr>
            <w:tcW w:w="1213" w:type="pct"/>
          </w:tcPr>
          <w:p w14:paraId="0706F27A" w14:textId="0474FE98" w:rsidR="007035DC" w:rsidRPr="00225526" w:rsidRDefault="007035DC" w:rsidP="003B7AD5">
            <w:pPr>
              <w:widowControl w:val="0"/>
              <w:autoSpaceDE w:val="0"/>
              <w:autoSpaceDN w:val="0"/>
              <w:adjustRightInd w:val="0"/>
            </w:pPr>
            <w:r w:rsidRPr="00225526">
              <w:t>Midterm paper due, self-evaluation, skill coaching feedback</w:t>
            </w:r>
          </w:p>
        </w:tc>
        <w:tc>
          <w:tcPr>
            <w:tcW w:w="1169" w:type="pct"/>
          </w:tcPr>
          <w:p w14:paraId="3090F682" w14:textId="5944FC71" w:rsidR="007035DC" w:rsidRPr="00225526" w:rsidRDefault="007035DC" w:rsidP="003B7AD5">
            <w:pPr>
              <w:widowControl w:val="0"/>
              <w:autoSpaceDE w:val="0"/>
              <w:autoSpaceDN w:val="0"/>
              <w:adjustRightInd w:val="0"/>
            </w:pPr>
            <w:r w:rsidRPr="00225526">
              <w:t>Transcript session (Exercise 11) or mock session (Exercise 12) with a beginner client profile</w:t>
            </w:r>
          </w:p>
        </w:tc>
        <w:tc>
          <w:tcPr>
            <w:tcW w:w="2133" w:type="pct"/>
          </w:tcPr>
          <w:p w14:paraId="444D97F1" w14:textId="63CE2201" w:rsidR="007035DC" w:rsidRPr="00225526" w:rsidRDefault="007035DC" w:rsidP="003B7AD5">
            <w:pPr>
              <w:widowControl w:val="0"/>
              <w:autoSpaceDE w:val="0"/>
              <w:autoSpaceDN w:val="0"/>
              <w:adjustRightInd w:val="0"/>
            </w:pPr>
            <w:r w:rsidRPr="00225526">
              <w:t>Reading and exercise identified by mock or real session</w:t>
            </w:r>
          </w:p>
        </w:tc>
      </w:tr>
      <w:tr w:rsidR="00225526" w:rsidRPr="00225526" w14:paraId="04B0ED33" w14:textId="77777777" w:rsidTr="00ED57B3">
        <w:trPr>
          <w:trHeight w:val="682"/>
        </w:trPr>
        <w:tc>
          <w:tcPr>
            <w:tcW w:w="485" w:type="pct"/>
            <w:shd w:val="clear" w:color="auto" w:fill="000000"/>
          </w:tcPr>
          <w:p w14:paraId="5326F5CD" w14:textId="1A4171E6" w:rsidR="007035DC" w:rsidRPr="00225526" w:rsidRDefault="007035DC" w:rsidP="003B7AD5">
            <w:pPr>
              <w:widowControl w:val="0"/>
              <w:autoSpaceDE w:val="0"/>
              <w:autoSpaceDN w:val="0"/>
              <w:adjustRightInd w:val="0"/>
              <w:jc w:val="center"/>
              <w:rPr>
                <w:b/>
              </w:rPr>
            </w:pPr>
            <w:r w:rsidRPr="00225526">
              <w:rPr>
                <w:b/>
              </w:rPr>
              <w:t>Week 9</w:t>
            </w:r>
          </w:p>
        </w:tc>
        <w:tc>
          <w:tcPr>
            <w:tcW w:w="1213" w:type="pct"/>
          </w:tcPr>
          <w:p w14:paraId="18B0999C" w14:textId="65074A32" w:rsidR="007035DC" w:rsidRPr="00225526" w:rsidRDefault="007035DC" w:rsidP="003B7AD5">
            <w:pPr>
              <w:widowControl w:val="0"/>
              <w:autoSpaceDE w:val="0"/>
              <w:autoSpaceDN w:val="0"/>
              <w:adjustRightInd w:val="0"/>
            </w:pPr>
            <w:r w:rsidRPr="00225526">
              <w:t xml:space="preserve">IPT techniques for working with communication </w:t>
            </w:r>
            <w:r w:rsidR="007B7429" w:rsidRPr="00225526">
              <w:t xml:space="preserve">and </w:t>
            </w:r>
            <w:r w:rsidRPr="00225526">
              <w:t>affect</w:t>
            </w:r>
          </w:p>
        </w:tc>
        <w:tc>
          <w:tcPr>
            <w:tcW w:w="1169" w:type="pct"/>
          </w:tcPr>
          <w:p w14:paraId="4A01AADF" w14:textId="3989B7CB" w:rsidR="007035DC" w:rsidRPr="00225526" w:rsidRDefault="007035DC" w:rsidP="003B7AD5">
            <w:pPr>
              <w:widowControl w:val="0"/>
              <w:autoSpaceDE w:val="0"/>
              <w:autoSpaceDN w:val="0"/>
              <w:adjustRightInd w:val="0"/>
            </w:pPr>
            <w:r w:rsidRPr="00225526">
              <w:t xml:space="preserve">Repeat Exercise 5; Exercise 6: Reinforcement of </w:t>
            </w:r>
            <w:r w:rsidR="00F609DE" w:rsidRPr="00225526">
              <w:t>e</w:t>
            </w:r>
            <w:r w:rsidRPr="00225526">
              <w:t xml:space="preserve">ffective </w:t>
            </w:r>
            <w:r w:rsidR="00E26CC8" w:rsidRPr="00225526">
              <w:t>c</w:t>
            </w:r>
            <w:r w:rsidRPr="00225526">
              <w:t>ommunication</w:t>
            </w:r>
          </w:p>
        </w:tc>
        <w:tc>
          <w:tcPr>
            <w:tcW w:w="2133" w:type="pct"/>
          </w:tcPr>
          <w:p w14:paraId="3D050581" w14:textId="479F312C" w:rsidR="007035DC" w:rsidRPr="00225526" w:rsidRDefault="007B7429" w:rsidP="003B7AD5">
            <w:pPr>
              <w:widowControl w:val="0"/>
              <w:autoSpaceDE w:val="0"/>
              <w:autoSpaceDN w:val="0"/>
              <w:adjustRightInd w:val="0"/>
            </w:pPr>
            <w:r w:rsidRPr="00225526">
              <w:t xml:space="preserve">Exercises 5 </w:t>
            </w:r>
            <w:r w:rsidR="00A95EE2" w:rsidRPr="00225526">
              <w:t>&amp;</w:t>
            </w:r>
            <w:r w:rsidRPr="00225526">
              <w:t xml:space="preserve"> 6; Stuart &amp; Robertson (2012, Chapter 11); </w:t>
            </w:r>
            <w:r w:rsidR="007035DC" w:rsidRPr="00225526">
              <w:t>Weissman et al. (201</w:t>
            </w:r>
            <w:r w:rsidR="00994CC9" w:rsidRPr="00225526">
              <w:t>8</w:t>
            </w:r>
            <w:r w:rsidR="007035DC" w:rsidRPr="00225526">
              <w:t>, Chapter 10)</w:t>
            </w:r>
          </w:p>
        </w:tc>
      </w:tr>
      <w:tr w:rsidR="00225526" w:rsidRPr="00225526" w14:paraId="56AE50C1" w14:textId="77777777" w:rsidTr="00ED57B3">
        <w:tc>
          <w:tcPr>
            <w:tcW w:w="485" w:type="pct"/>
            <w:shd w:val="clear" w:color="auto" w:fill="000000"/>
          </w:tcPr>
          <w:p w14:paraId="12886E02" w14:textId="54E10118" w:rsidR="007035DC" w:rsidRPr="00225526" w:rsidRDefault="007035DC" w:rsidP="003B7AD5">
            <w:pPr>
              <w:widowControl w:val="0"/>
              <w:autoSpaceDE w:val="0"/>
              <w:autoSpaceDN w:val="0"/>
              <w:adjustRightInd w:val="0"/>
              <w:jc w:val="center"/>
              <w:rPr>
                <w:b/>
              </w:rPr>
            </w:pPr>
            <w:r w:rsidRPr="00225526">
              <w:rPr>
                <w:b/>
              </w:rPr>
              <w:t>Week 10</w:t>
            </w:r>
          </w:p>
        </w:tc>
        <w:tc>
          <w:tcPr>
            <w:tcW w:w="1213" w:type="pct"/>
          </w:tcPr>
          <w:p w14:paraId="16F10A36" w14:textId="3A8CA788" w:rsidR="007035DC" w:rsidRPr="00225526" w:rsidRDefault="007035DC" w:rsidP="003B7AD5">
            <w:pPr>
              <w:widowControl w:val="0"/>
              <w:autoSpaceDE w:val="0"/>
              <w:autoSpaceDN w:val="0"/>
              <w:adjustRightInd w:val="0"/>
              <w:rPr>
                <w:highlight w:val="yellow"/>
              </w:rPr>
            </w:pPr>
            <w:r w:rsidRPr="00225526">
              <w:t>IPT techniques for improving communication</w:t>
            </w:r>
          </w:p>
        </w:tc>
        <w:tc>
          <w:tcPr>
            <w:tcW w:w="1169" w:type="pct"/>
          </w:tcPr>
          <w:p w14:paraId="38217809" w14:textId="0C71D22F" w:rsidR="007035DC" w:rsidRPr="00225526" w:rsidRDefault="007035DC" w:rsidP="003B7AD5">
            <w:pPr>
              <w:widowControl w:val="0"/>
              <w:autoSpaceDE w:val="0"/>
              <w:autoSpaceDN w:val="0"/>
              <w:adjustRightInd w:val="0"/>
            </w:pPr>
            <w:r w:rsidRPr="00225526">
              <w:t xml:space="preserve">Exercise 8: Generating </w:t>
            </w:r>
            <w:r w:rsidR="00E26CC8" w:rsidRPr="00225526">
              <w:t>c</w:t>
            </w:r>
            <w:r w:rsidRPr="00225526">
              <w:t xml:space="preserve">ommunication </w:t>
            </w:r>
            <w:r w:rsidR="00E26CC8" w:rsidRPr="00225526">
              <w:t>o</w:t>
            </w:r>
            <w:r w:rsidRPr="00225526">
              <w:t>ptions</w:t>
            </w:r>
          </w:p>
        </w:tc>
        <w:tc>
          <w:tcPr>
            <w:tcW w:w="2133" w:type="pct"/>
          </w:tcPr>
          <w:p w14:paraId="7706B082" w14:textId="623AAA8F" w:rsidR="007035DC" w:rsidRPr="00225526" w:rsidRDefault="007B7429" w:rsidP="003B7AD5">
            <w:pPr>
              <w:widowControl w:val="0"/>
              <w:autoSpaceDE w:val="0"/>
              <w:autoSpaceDN w:val="0"/>
              <w:adjustRightInd w:val="0"/>
            </w:pPr>
            <w:r w:rsidRPr="00225526">
              <w:t xml:space="preserve">Exercise 8; </w:t>
            </w:r>
            <w:r w:rsidR="007035DC" w:rsidRPr="00225526">
              <w:t xml:space="preserve">Stuart &amp; Robertson (2012, Chapters 10 </w:t>
            </w:r>
            <w:r w:rsidR="00C12E39" w:rsidRPr="00225526">
              <w:t>&amp;</w:t>
            </w:r>
            <w:r w:rsidR="00420E06" w:rsidRPr="00225526">
              <w:t xml:space="preserve"> </w:t>
            </w:r>
            <w:r w:rsidR="007035DC" w:rsidRPr="00225526">
              <w:t>12)</w:t>
            </w:r>
          </w:p>
        </w:tc>
      </w:tr>
      <w:tr w:rsidR="00225526" w:rsidRPr="00225526" w14:paraId="44EFE5B2" w14:textId="77777777" w:rsidTr="00ED57B3">
        <w:trPr>
          <w:trHeight w:val="627"/>
        </w:trPr>
        <w:tc>
          <w:tcPr>
            <w:tcW w:w="485" w:type="pct"/>
            <w:shd w:val="clear" w:color="auto" w:fill="000000"/>
          </w:tcPr>
          <w:p w14:paraId="785CDABF" w14:textId="7D129A71" w:rsidR="007035DC" w:rsidRPr="00225526" w:rsidRDefault="007035DC" w:rsidP="003B7AD5">
            <w:pPr>
              <w:widowControl w:val="0"/>
              <w:autoSpaceDE w:val="0"/>
              <w:autoSpaceDN w:val="0"/>
              <w:adjustRightInd w:val="0"/>
              <w:jc w:val="center"/>
              <w:rPr>
                <w:b/>
              </w:rPr>
            </w:pPr>
            <w:r w:rsidRPr="00225526">
              <w:rPr>
                <w:b/>
              </w:rPr>
              <w:t>Week 11</w:t>
            </w:r>
          </w:p>
        </w:tc>
        <w:tc>
          <w:tcPr>
            <w:tcW w:w="1213" w:type="pct"/>
          </w:tcPr>
          <w:p w14:paraId="1D40BB0A" w14:textId="13C38C33" w:rsidR="007035DC" w:rsidRPr="00225526" w:rsidRDefault="007035DC" w:rsidP="003B7AD5">
            <w:pPr>
              <w:widowControl w:val="0"/>
              <w:autoSpaceDE w:val="0"/>
              <w:autoSpaceDN w:val="0"/>
              <w:adjustRightInd w:val="0"/>
            </w:pPr>
            <w:r w:rsidRPr="00225526">
              <w:t>IPT techniques for increasing social support</w:t>
            </w:r>
          </w:p>
        </w:tc>
        <w:tc>
          <w:tcPr>
            <w:tcW w:w="1169" w:type="pct"/>
          </w:tcPr>
          <w:p w14:paraId="5754269A" w14:textId="3B8A2880" w:rsidR="007035DC" w:rsidRPr="00225526" w:rsidRDefault="007035DC" w:rsidP="003B7AD5">
            <w:pPr>
              <w:widowControl w:val="0"/>
              <w:autoSpaceDE w:val="0"/>
              <w:autoSpaceDN w:val="0"/>
              <w:adjustRightInd w:val="0"/>
            </w:pPr>
            <w:r w:rsidRPr="00225526">
              <w:t xml:space="preserve">Exercise 9: Mobilizing </w:t>
            </w:r>
            <w:r w:rsidR="00C71804" w:rsidRPr="00225526">
              <w:t>s</w:t>
            </w:r>
            <w:r w:rsidRPr="00225526">
              <w:t xml:space="preserve">ocial </w:t>
            </w:r>
            <w:r w:rsidR="00C71804" w:rsidRPr="00225526">
              <w:t>s</w:t>
            </w:r>
            <w:r w:rsidRPr="00225526">
              <w:t>upport</w:t>
            </w:r>
          </w:p>
        </w:tc>
        <w:tc>
          <w:tcPr>
            <w:tcW w:w="2133" w:type="pct"/>
          </w:tcPr>
          <w:p w14:paraId="786E924F" w14:textId="6BFCEABE" w:rsidR="007035DC" w:rsidRPr="00225526" w:rsidRDefault="007B7429" w:rsidP="003B7AD5">
            <w:pPr>
              <w:widowControl w:val="0"/>
              <w:autoSpaceDE w:val="0"/>
              <w:autoSpaceDN w:val="0"/>
              <w:adjustRightInd w:val="0"/>
            </w:pPr>
            <w:r w:rsidRPr="00225526">
              <w:t xml:space="preserve">Exercise 9; </w:t>
            </w:r>
            <w:r w:rsidR="007035DC" w:rsidRPr="00225526">
              <w:t>Stuart &amp; Robertson (2012, Chapters 2 &amp; 13)</w:t>
            </w:r>
          </w:p>
        </w:tc>
      </w:tr>
      <w:tr w:rsidR="00225526" w:rsidRPr="00225526" w14:paraId="3CD134DE" w14:textId="77777777" w:rsidTr="00ED57B3">
        <w:trPr>
          <w:trHeight w:val="693"/>
        </w:trPr>
        <w:tc>
          <w:tcPr>
            <w:tcW w:w="485" w:type="pct"/>
            <w:shd w:val="clear" w:color="auto" w:fill="000000"/>
          </w:tcPr>
          <w:p w14:paraId="424BC763" w14:textId="1E0722E0" w:rsidR="007035DC" w:rsidRPr="00225526" w:rsidRDefault="007035DC" w:rsidP="003B7AD5">
            <w:pPr>
              <w:widowControl w:val="0"/>
              <w:autoSpaceDE w:val="0"/>
              <w:autoSpaceDN w:val="0"/>
              <w:adjustRightInd w:val="0"/>
              <w:jc w:val="center"/>
              <w:rPr>
                <w:b/>
              </w:rPr>
            </w:pPr>
            <w:r w:rsidRPr="00225526">
              <w:rPr>
                <w:b/>
              </w:rPr>
              <w:t>Week 12</w:t>
            </w:r>
          </w:p>
        </w:tc>
        <w:tc>
          <w:tcPr>
            <w:tcW w:w="1213" w:type="pct"/>
          </w:tcPr>
          <w:p w14:paraId="702D061E" w14:textId="5FAD7896" w:rsidR="007035DC" w:rsidRPr="00225526" w:rsidRDefault="007035DC" w:rsidP="003B7AD5">
            <w:pPr>
              <w:widowControl w:val="0"/>
              <w:autoSpaceDE w:val="0"/>
              <w:autoSpaceDN w:val="0"/>
              <w:adjustRightInd w:val="0"/>
            </w:pPr>
            <w:r w:rsidRPr="00225526">
              <w:t>IPT techniques for increasing social support</w:t>
            </w:r>
          </w:p>
        </w:tc>
        <w:tc>
          <w:tcPr>
            <w:tcW w:w="1169" w:type="pct"/>
          </w:tcPr>
          <w:p w14:paraId="0A508EFC" w14:textId="4B13D8C8" w:rsidR="007035DC" w:rsidRPr="00225526" w:rsidRDefault="007035DC" w:rsidP="003B7AD5">
            <w:pPr>
              <w:widowControl w:val="0"/>
              <w:autoSpaceDE w:val="0"/>
              <w:autoSpaceDN w:val="0"/>
              <w:adjustRightInd w:val="0"/>
            </w:pPr>
            <w:r w:rsidRPr="00225526">
              <w:t xml:space="preserve">Exercise 10: Motivating </w:t>
            </w:r>
            <w:r w:rsidR="00C71804" w:rsidRPr="00225526">
              <w:t>i</w:t>
            </w:r>
            <w:r w:rsidRPr="00225526">
              <w:t xml:space="preserve">nterpersonal </w:t>
            </w:r>
            <w:r w:rsidR="00C71804" w:rsidRPr="00225526">
              <w:t>a</w:t>
            </w:r>
            <w:r w:rsidRPr="00225526">
              <w:t>ction</w:t>
            </w:r>
          </w:p>
        </w:tc>
        <w:tc>
          <w:tcPr>
            <w:tcW w:w="2133" w:type="pct"/>
          </w:tcPr>
          <w:p w14:paraId="35DB657D" w14:textId="5752BB8F" w:rsidR="007035DC" w:rsidRPr="00225526" w:rsidRDefault="007B7429" w:rsidP="003B7AD5">
            <w:pPr>
              <w:widowControl w:val="0"/>
              <w:autoSpaceDE w:val="0"/>
              <w:autoSpaceDN w:val="0"/>
              <w:adjustRightInd w:val="0"/>
            </w:pPr>
            <w:r w:rsidRPr="00225526">
              <w:t xml:space="preserve">Exercise 10; </w:t>
            </w:r>
            <w:r w:rsidR="007035DC" w:rsidRPr="00225526">
              <w:t>Stuart &amp; Robertson (2012, Chapter 13)</w:t>
            </w:r>
          </w:p>
        </w:tc>
      </w:tr>
      <w:tr w:rsidR="00225526" w:rsidRPr="00225526" w14:paraId="3D845C09" w14:textId="77777777" w:rsidTr="00ED57B3">
        <w:trPr>
          <w:trHeight w:val="985"/>
        </w:trPr>
        <w:tc>
          <w:tcPr>
            <w:tcW w:w="485" w:type="pct"/>
            <w:shd w:val="clear" w:color="auto" w:fill="000000"/>
          </w:tcPr>
          <w:p w14:paraId="40E5F4ED" w14:textId="787F7533" w:rsidR="007035DC" w:rsidRPr="00225526" w:rsidRDefault="007035DC" w:rsidP="003B7AD5">
            <w:pPr>
              <w:widowControl w:val="0"/>
              <w:autoSpaceDE w:val="0"/>
              <w:autoSpaceDN w:val="0"/>
              <w:adjustRightInd w:val="0"/>
              <w:jc w:val="center"/>
              <w:rPr>
                <w:b/>
              </w:rPr>
            </w:pPr>
            <w:r w:rsidRPr="00225526">
              <w:rPr>
                <w:b/>
              </w:rPr>
              <w:t>Week 13</w:t>
            </w:r>
          </w:p>
        </w:tc>
        <w:tc>
          <w:tcPr>
            <w:tcW w:w="1213" w:type="pct"/>
          </w:tcPr>
          <w:p w14:paraId="50F1FE7D" w14:textId="5A9DA43F" w:rsidR="007035DC" w:rsidRPr="00225526" w:rsidRDefault="007035DC" w:rsidP="003B7AD5">
            <w:pPr>
              <w:widowControl w:val="0"/>
              <w:autoSpaceDE w:val="0"/>
              <w:autoSpaceDN w:val="0"/>
              <w:adjustRightInd w:val="0"/>
            </w:pPr>
            <w:r w:rsidRPr="00225526">
              <w:t>Applications of IPT to diverse populations</w:t>
            </w:r>
          </w:p>
        </w:tc>
        <w:tc>
          <w:tcPr>
            <w:tcW w:w="1169" w:type="pct"/>
          </w:tcPr>
          <w:p w14:paraId="6EBCEBCE" w14:textId="0AEBB63B" w:rsidR="007035DC" w:rsidRPr="00225526" w:rsidRDefault="007035DC" w:rsidP="003B7AD5">
            <w:pPr>
              <w:widowControl w:val="0"/>
              <w:autoSpaceDE w:val="0"/>
              <w:autoSpaceDN w:val="0"/>
              <w:adjustRightInd w:val="0"/>
            </w:pPr>
            <w:r w:rsidRPr="00225526">
              <w:t>Practice a mock session (Exercise 12) with an intermediate client profile</w:t>
            </w:r>
          </w:p>
        </w:tc>
        <w:tc>
          <w:tcPr>
            <w:tcW w:w="2133" w:type="pct"/>
          </w:tcPr>
          <w:p w14:paraId="60AF3B57" w14:textId="108046D3" w:rsidR="007035DC" w:rsidRPr="00225526" w:rsidRDefault="007035DC" w:rsidP="003B7AD5">
            <w:pPr>
              <w:widowControl w:val="0"/>
              <w:autoSpaceDE w:val="0"/>
              <w:autoSpaceDN w:val="0"/>
              <w:adjustRightInd w:val="0"/>
              <w:rPr>
                <w:highlight w:val="yellow"/>
              </w:rPr>
            </w:pPr>
            <w:r w:rsidRPr="00225526">
              <w:t xml:space="preserve">Cuijpers et al. (2018); </w:t>
            </w:r>
            <w:r w:rsidR="00230FAA" w:rsidRPr="00225526">
              <w:t xml:space="preserve">Schultz &amp; Stuart (2014); </w:t>
            </w:r>
            <w:r w:rsidRPr="00225526">
              <w:t>Stuart et al. (2021)</w:t>
            </w:r>
            <w:r w:rsidR="007B7429" w:rsidRPr="00225526">
              <w:t xml:space="preserve"> </w:t>
            </w:r>
          </w:p>
        </w:tc>
      </w:tr>
      <w:tr w:rsidR="00225526" w:rsidRPr="00225526" w14:paraId="2C057492" w14:textId="77777777" w:rsidTr="00ED57B3">
        <w:trPr>
          <w:trHeight w:val="672"/>
        </w:trPr>
        <w:tc>
          <w:tcPr>
            <w:tcW w:w="485" w:type="pct"/>
            <w:shd w:val="clear" w:color="auto" w:fill="000000"/>
          </w:tcPr>
          <w:p w14:paraId="19CBA089" w14:textId="282DF82F" w:rsidR="007035DC" w:rsidRPr="00225526" w:rsidRDefault="007035DC" w:rsidP="003B7AD5">
            <w:pPr>
              <w:widowControl w:val="0"/>
              <w:autoSpaceDE w:val="0"/>
              <w:autoSpaceDN w:val="0"/>
              <w:adjustRightInd w:val="0"/>
              <w:jc w:val="center"/>
              <w:rPr>
                <w:b/>
              </w:rPr>
            </w:pPr>
            <w:r w:rsidRPr="00225526">
              <w:rPr>
                <w:b/>
              </w:rPr>
              <w:t>Week 14</w:t>
            </w:r>
          </w:p>
        </w:tc>
        <w:tc>
          <w:tcPr>
            <w:tcW w:w="1213" w:type="pct"/>
          </w:tcPr>
          <w:p w14:paraId="33DA6463" w14:textId="2AF39A17" w:rsidR="007035DC" w:rsidRPr="00225526" w:rsidRDefault="007035DC" w:rsidP="003B7AD5">
            <w:pPr>
              <w:widowControl w:val="0"/>
              <w:autoSpaceDE w:val="0"/>
              <w:autoSpaceDN w:val="0"/>
              <w:adjustRightInd w:val="0"/>
            </w:pPr>
            <w:r w:rsidRPr="00225526">
              <w:t>IPT conclusion &amp; maintenance phases</w:t>
            </w:r>
          </w:p>
        </w:tc>
        <w:tc>
          <w:tcPr>
            <w:tcW w:w="1169" w:type="pct"/>
          </w:tcPr>
          <w:p w14:paraId="5C4A01C8" w14:textId="7F3F4A97" w:rsidR="007035DC" w:rsidRPr="00225526" w:rsidRDefault="007035DC" w:rsidP="003B7AD5">
            <w:pPr>
              <w:widowControl w:val="0"/>
              <w:autoSpaceDE w:val="0"/>
              <w:autoSpaceDN w:val="0"/>
              <w:adjustRightInd w:val="0"/>
              <w:rPr>
                <w:highlight w:val="yellow"/>
              </w:rPr>
            </w:pPr>
            <w:r w:rsidRPr="00225526">
              <w:t>Practice a mock session (Exercise 12) with an advanced client profile</w:t>
            </w:r>
          </w:p>
        </w:tc>
        <w:tc>
          <w:tcPr>
            <w:tcW w:w="2133" w:type="pct"/>
          </w:tcPr>
          <w:p w14:paraId="1E332B01" w14:textId="368B90CA" w:rsidR="007035DC" w:rsidRPr="00225526" w:rsidRDefault="007B7429" w:rsidP="003B7AD5">
            <w:pPr>
              <w:widowControl w:val="0"/>
              <w:autoSpaceDE w:val="0"/>
              <w:autoSpaceDN w:val="0"/>
              <w:adjustRightInd w:val="0"/>
              <w:rPr>
                <w:highlight w:val="yellow"/>
              </w:rPr>
            </w:pPr>
            <w:r w:rsidRPr="00225526">
              <w:t xml:space="preserve">Frank et al. (2007); </w:t>
            </w:r>
            <w:r w:rsidR="007035DC" w:rsidRPr="00225526">
              <w:t>Stuart &amp; Robertson (2012, Chapter 17)</w:t>
            </w:r>
          </w:p>
        </w:tc>
      </w:tr>
      <w:tr w:rsidR="00225526" w:rsidRPr="00225526" w14:paraId="3D87D262" w14:textId="77777777" w:rsidTr="00ED57B3">
        <w:trPr>
          <w:trHeight w:val="672"/>
        </w:trPr>
        <w:tc>
          <w:tcPr>
            <w:tcW w:w="485" w:type="pct"/>
            <w:shd w:val="clear" w:color="auto" w:fill="000000"/>
          </w:tcPr>
          <w:p w14:paraId="6855C926" w14:textId="7E3E1114" w:rsidR="007035DC" w:rsidRPr="00225526" w:rsidRDefault="007035DC" w:rsidP="003B7AD5">
            <w:pPr>
              <w:widowControl w:val="0"/>
              <w:autoSpaceDE w:val="0"/>
              <w:autoSpaceDN w:val="0"/>
              <w:adjustRightInd w:val="0"/>
              <w:jc w:val="center"/>
              <w:rPr>
                <w:b/>
              </w:rPr>
            </w:pPr>
            <w:r w:rsidRPr="00225526">
              <w:rPr>
                <w:b/>
              </w:rPr>
              <w:t>Week 15</w:t>
            </w:r>
          </w:p>
        </w:tc>
        <w:tc>
          <w:tcPr>
            <w:tcW w:w="1213" w:type="pct"/>
          </w:tcPr>
          <w:p w14:paraId="3E1294EA" w14:textId="18FEABA8" w:rsidR="007035DC" w:rsidRPr="00225526" w:rsidRDefault="007035DC" w:rsidP="003B7AD5">
            <w:pPr>
              <w:widowControl w:val="0"/>
              <w:autoSpaceDE w:val="0"/>
              <w:autoSpaceDN w:val="0"/>
              <w:adjustRightInd w:val="0"/>
            </w:pPr>
            <w:r w:rsidRPr="00225526">
              <w:t>Final paper due, final exam, self-evaluation, skill coaching feedback</w:t>
            </w:r>
          </w:p>
        </w:tc>
        <w:tc>
          <w:tcPr>
            <w:tcW w:w="1169" w:type="pct"/>
          </w:tcPr>
          <w:p w14:paraId="69E7B43D" w14:textId="7B771B3D" w:rsidR="007035DC" w:rsidRPr="00225526" w:rsidRDefault="007035DC" w:rsidP="003B7AD5">
            <w:pPr>
              <w:widowControl w:val="0"/>
              <w:autoSpaceDE w:val="0"/>
              <w:autoSpaceDN w:val="0"/>
              <w:adjustRightInd w:val="0"/>
            </w:pPr>
            <w:r w:rsidRPr="00225526">
              <w:t>Transcript session (Exercise 11) or mock session (Exercise 12)</w:t>
            </w:r>
          </w:p>
        </w:tc>
        <w:tc>
          <w:tcPr>
            <w:tcW w:w="2133" w:type="pct"/>
          </w:tcPr>
          <w:p w14:paraId="78FA8330" w14:textId="3B78E18D" w:rsidR="007035DC" w:rsidRPr="00225526" w:rsidRDefault="007035DC" w:rsidP="003B7AD5">
            <w:pPr>
              <w:widowControl w:val="0"/>
              <w:autoSpaceDE w:val="0"/>
              <w:autoSpaceDN w:val="0"/>
              <w:adjustRightInd w:val="0"/>
            </w:pPr>
            <w:r w:rsidRPr="00225526">
              <w:t>Reading and exercise identified by mock or real session</w:t>
            </w:r>
          </w:p>
        </w:tc>
      </w:tr>
    </w:tbl>
    <w:p w14:paraId="627F893D" w14:textId="77777777" w:rsidR="003B7AD5" w:rsidRDefault="003B7AD5" w:rsidP="003B7AD5">
      <w:pPr>
        <w:widowControl w:val="0"/>
        <w:autoSpaceDE w:val="0"/>
        <w:autoSpaceDN w:val="0"/>
        <w:adjustRightInd w:val="0"/>
        <w:rPr>
          <w:bCs/>
        </w:rPr>
        <w:sectPr w:rsidR="003B7AD5" w:rsidSect="003B7AD5">
          <w:headerReference w:type="default" r:id="rId15"/>
          <w:pgSz w:w="15840" w:h="12240" w:orient="landscape" w:code="1"/>
          <w:pgMar w:top="1440" w:right="1440" w:bottom="1440" w:left="1440" w:header="720" w:footer="720" w:gutter="0"/>
          <w:pgNumType w:start="3"/>
          <w:cols w:space="720"/>
          <w:docGrid w:linePitch="299"/>
        </w:sectPr>
      </w:pPr>
    </w:p>
    <w:p w14:paraId="0FAD3720" w14:textId="51C0DC79" w:rsidR="007035DC" w:rsidRPr="00225526" w:rsidRDefault="007035DC" w:rsidP="003B7AD5">
      <w:pPr>
        <w:widowControl w:val="0"/>
        <w:autoSpaceDE w:val="0"/>
        <w:autoSpaceDN w:val="0"/>
        <w:adjustRightInd w:val="0"/>
        <w:rPr>
          <w:bCs/>
        </w:rPr>
      </w:pPr>
      <w:proofErr w:type="gramStart"/>
      <w:r w:rsidRPr="00225526">
        <w:rPr>
          <w:b/>
        </w:rPr>
        <w:t>Format of Class</w:t>
      </w:r>
      <w:proofErr w:type="gramEnd"/>
    </w:p>
    <w:p w14:paraId="03288977" w14:textId="6ED6FCB3" w:rsidR="007035DC" w:rsidRPr="00225526" w:rsidRDefault="007035DC" w:rsidP="003B7AD5">
      <w:pPr>
        <w:widowControl w:val="0"/>
        <w:autoSpaceDE w:val="0"/>
        <w:autoSpaceDN w:val="0"/>
        <w:adjustRightInd w:val="0"/>
        <w:ind w:firstLine="720"/>
      </w:pPr>
      <w:r w:rsidRPr="00225526">
        <w:t xml:space="preserve">Classes are </w:t>
      </w:r>
      <w:r w:rsidR="007B7429" w:rsidRPr="00225526">
        <w:t xml:space="preserve">3 </w:t>
      </w:r>
      <w:r w:rsidRPr="00225526">
        <w:t xml:space="preserve">hours long. Course time </w:t>
      </w:r>
      <w:proofErr w:type="gramStart"/>
      <w:r w:rsidRPr="00225526">
        <w:t>is split</w:t>
      </w:r>
      <w:proofErr w:type="gramEnd"/>
      <w:r w:rsidRPr="00225526">
        <w:t xml:space="preserve"> evenly between learning IPT theory </w:t>
      </w:r>
      <w:r w:rsidR="007B7429" w:rsidRPr="00225526">
        <w:t xml:space="preserve">and </w:t>
      </w:r>
      <w:r w:rsidRPr="00225526">
        <w:t>research and acquiring IPT skills</w:t>
      </w:r>
      <w:r w:rsidR="007B7429" w:rsidRPr="00225526">
        <w:t>.</w:t>
      </w:r>
    </w:p>
    <w:p w14:paraId="452E4E9B" w14:textId="77777777" w:rsidR="007035DC" w:rsidRPr="00225526" w:rsidRDefault="007035DC" w:rsidP="003B7AD5">
      <w:pPr>
        <w:widowControl w:val="0"/>
        <w:autoSpaceDE w:val="0"/>
        <w:autoSpaceDN w:val="0"/>
        <w:adjustRightInd w:val="0"/>
        <w:ind w:firstLine="720"/>
      </w:pPr>
      <w:r w:rsidRPr="00225526">
        <w:rPr>
          <w:b/>
        </w:rPr>
        <w:t>Lecture/Discussion Class:</w:t>
      </w:r>
      <w:r w:rsidRPr="00225526">
        <w:t xml:space="preserve"> Each week, there will be one Lecture/Discussion class for 1.5 hours focusing on IPT theory and related research.</w:t>
      </w:r>
    </w:p>
    <w:p w14:paraId="1C8A68E1" w14:textId="3DF8A560" w:rsidR="007035DC" w:rsidRPr="00225526" w:rsidRDefault="007035DC" w:rsidP="003B7AD5">
      <w:pPr>
        <w:widowControl w:val="0"/>
        <w:autoSpaceDE w:val="0"/>
        <w:autoSpaceDN w:val="0"/>
        <w:adjustRightInd w:val="0"/>
        <w:ind w:firstLine="720"/>
      </w:pPr>
      <w:r w:rsidRPr="00225526">
        <w:rPr>
          <w:b/>
        </w:rPr>
        <w:t>IPT Skills Lab:</w:t>
      </w:r>
      <w:r w:rsidRPr="00225526">
        <w:t xml:space="preserve"> Each week there will be one IPT Skills Lab for 1.5 hours. Skills Labs are for practicing IPT skills using the exercises in this book. The exercises use therapy simulations (role</w:t>
      </w:r>
      <w:r w:rsidR="00604B5E" w:rsidRPr="00225526">
        <w:t>-</w:t>
      </w:r>
      <w:r w:rsidRPr="00225526">
        <w:t>plays) with the following goals:</w:t>
      </w:r>
    </w:p>
    <w:p w14:paraId="04E63EAF" w14:textId="6FF81FF8" w:rsidR="007035DC" w:rsidRPr="00225526" w:rsidRDefault="007035DC" w:rsidP="003B7AD5">
      <w:pPr>
        <w:pStyle w:val="ListParagraph"/>
        <w:widowControl w:val="0"/>
        <w:numPr>
          <w:ilvl w:val="0"/>
          <w:numId w:val="12"/>
        </w:numPr>
        <w:autoSpaceDE w:val="0"/>
        <w:autoSpaceDN w:val="0"/>
        <w:adjustRightInd w:val="0"/>
      </w:pPr>
      <w:r w:rsidRPr="00225526">
        <w:t xml:space="preserve">Build trainees’ </w:t>
      </w:r>
      <w:r w:rsidR="007B7429" w:rsidRPr="00225526">
        <w:t xml:space="preserve">abilities </w:t>
      </w:r>
      <w:r w:rsidRPr="00225526">
        <w:t xml:space="preserve">and confidence </w:t>
      </w:r>
      <w:r w:rsidR="007B7429" w:rsidRPr="00225526">
        <w:t xml:space="preserve">in </w:t>
      </w:r>
      <w:r w:rsidRPr="00225526">
        <w:t>using IPT skills with real clients.</w:t>
      </w:r>
    </w:p>
    <w:p w14:paraId="0FFF62DE" w14:textId="47D6C444" w:rsidR="007035DC" w:rsidRPr="00225526" w:rsidRDefault="007035DC" w:rsidP="003B7AD5">
      <w:pPr>
        <w:pStyle w:val="ListParagraph"/>
        <w:widowControl w:val="0"/>
        <w:numPr>
          <w:ilvl w:val="0"/>
          <w:numId w:val="12"/>
        </w:numPr>
        <w:autoSpaceDE w:val="0"/>
        <w:autoSpaceDN w:val="0"/>
        <w:adjustRightInd w:val="0"/>
      </w:pPr>
      <w:r w:rsidRPr="00225526">
        <w:t>Provide a safe space for experimenting with different therapeutic interventions, without fear of making mistakes.</w:t>
      </w:r>
    </w:p>
    <w:p w14:paraId="5380A754" w14:textId="28C405D1" w:rsidR="007035DC" w:rsidRPr="00225526" w:rsidRDefault="007035DC" w:rsidP="003B7AD5">
      <w:pPr>
        <w:pStyle w:val="ListParagraph"/>
        <w:widowControl w:val="0"/>
        <w:numPr>
          <w:ilvl w:val="0"/>
          <w:numId w:val="12"/>
        </w:numPr>
        <w:autoSpaceDE w:val="0"/>
        <w:autoSpaceDN w:val="0"/>
        <w:adjustRightInd w:val="0"/>
      </w:pPr>
      <w:r w:rsidRPr="00225526">
        <w:t>Provide plenty of opportunity to explore and “try on” different styles of therapy, so trainees can ultimately discover their own personal, unique therapy style.</w:t>
      </w:r>
    </w:p>
    <w:p w14:paraId="09A022B4" w14:textId="7034E616" w:rsidR="007035DC" w:rsidRPr="00225526" w:rsidRDefault="007035DC" w:rsidP="003B7AD5">
      <w:pPr>
        <w:widowControl w:val="0"/>
        <w:autoSpaceDE w:val="0"/>
        <w:autoSpaceDN w:val="0"/>
        <w:adjustRightInd w:val="0"/>
        <w:ind w:firstLine="720"/>
      </w:pPr>
      <w:r w:rsidRPr="00225526">
        <w:rPr>
          <w:b/>
        </w:rPr>
        <w:t>Mock Sessions:</w:t>
      </w:r>
      <w:r w:rsidRPr="00225526">
        <w:t xml:space="preserve"> Twice </w:t>
      </w:r>
      <w:r w:rsidR="000F7B9C" w:rsidRPr="00225526">
        <w:t xml:space="preserve">during </w:t>
      </w:r>
      <w:r w:rsidRPr="00225526">
        <w:t>the semester (</w:t>
      </w:r>
      <w:r w:rsidR="000F7B9C" w:rsidRPr="00225526">
        <w:t xml:space="preserve">Weeks </w:t>
      </w:r>
      <w:r w:rsidR="003B7AD5">
        <w:t>8</w:t>
      </w:r>
      <w:r w:rsidRPr="00225526">
        <w:t xml:space="preserve"> and 15), trainees will do a psychotherapy mock session in the IPT </w:t>
      </w:r>
      <w:r w:rsidR="000E0DF3" w:rsidRPr="00225526">
        <w:t>s</w:t>
      </w:r>
      <w:r w:rsidRPr="00225526">
        <w:t xml:space="preserve">kills </w:t>
      </w:r>
      <w:r w:rsidR="000E0DF3" w:rsidRPr="00225526">
        <w:t>l</w:t>
      </w:r>
      <w:r w:rsidRPr="00225526">
        <w:t xml:space="preserve">ab. In contrast to highly structured and repetitive deliberate practice exercises, a psychotherapy mock session is an unstructured and improvised role-played therapy session. Mock sessions </w:t>
      </w:r>
      <w:r w:rsidR="000F7B9C" w:rsidRPr="00225526">
        <w:t xml:space="preserve">allow </w:t>
      </w:r>
      <w:r w:rsidRPr="00225526">
        <w:t>trainees</w:t>
      </w:r>
      <w:r w:rsidR="000F7B9C" w:rsidRPr="00225526">
        <w:t xml:space="preserve"> to</w:t>
      </w:r>
    </w:p>
    <w:p w14:paraId="5F5FF70E" w14:textId="01036EAB" w:rsidR="007035DC" w:rsidRPr="00225526" w:rsidRDefault="000F7B9C" w:rsidP="003B7AD5">
      <w:pPr>
        <w:pStyle w:val="ListParagraph"/>
        <w:widowControl w:val="0"/>
        <w:numPr>
          <w:ilvl w:val="0"/>
          <w:numId w:val="13"/>
        </w:numPr>
        <w:autoSpaceDE w:val="0"/>
        <w:autoSpaceDN w:val="0"/>
        <w:adjustRightInd w:val="0"/>
      </w:pPr>
      <w:r w:rsidRPr="00225526">
        <w:t>p</w:t>
      </w:r>
      <w:r w:rsidR="007035DC" w:rsidRPr="00225526">
        <w:t>ractice using IPT skills responsively.</w:t>
      </w:r>
    </w:p>
    <w:p w14:paraId="7F95BF9B" w14:textId="670684BC" w:rsidR="007035DC" w:rsidRPr="00225526" w:rsidRDefault="000F7B9C" w:rsidP="003B7AD5">
      <w:pPr>
        <w:pStyle w:val="ListParagraph"/>
        <w:widowControl w:val="0"/>
        <w:numPr>
          <w:ilvl w:val="0"/>
          <w:numId w:val="13"/>
        </w:numPr>
        <w:autoSpaceDE w:val="0"/>
        <w:autoSpaceDN w:val="0"/>
        <w:adjustRightInd w:val="0"/>
      </w:pPr>
      <w:r w:rsidRPr="00225526">
        <w:t>e</w:t>
      </w:r>
      <w:r w:rsidR="007035DC" w:rsidRPr="00225526">
        <w:t>xperiment with clinical decision making in an unscripted context.</w:t>
      </w:r>
    </w:p>
    <w:p w14:paraId="2EE49040" w14:textId="631E0331" w:rsidR="007035DC" w:rsidRPr="00225526" w:rsidRDefault="000F7B9C" w:rsidP="003B7AD5">
      <w:pPr>
        <w:pStyle w:val="ListParagraph"/>
        <w:widowControl w:val="0"/>
        <w:numPr>
          <w:ilvl w:val="0"/>
          <w:numId w:val="13"/>
        </w:numPr>
        <w:autoSpaceDE w:val="0"/>
        <w:autoSpaceDN w:val="0"/>
        <w:adjustRightInd w:val="0"/>
      </w:pPr>
      <w:r w:rsidRPr="00225526">
        <w:t>d</w:t>
      </w:r>
      <w:r w:rsidR="007035DC" w:rsidRPr="00225526">
        <w:t>iscover their personal therapeutic style.</w:t>
      </w:r>
    </w:p>
    <w:p w14:paraId="117EB34E" w14:textId="312CBF9E" w:rsidR="007035DC" w:rsidRPr="00225526" w:rsidRDefault="000F7B9C" w:rsidP="003B7AD5">
      <w:pPr>
        <w:pStyle w:val="ListParagraph"/>
        <w:widowControl w:val="0"/>
        <w:numPr>
          <w:ilvl w:val="0"/>
          <w:numId w:val="13"/>
        </w:numPr>
        <w:autoSpaceDE w:val="0"/>
        <w:autoSpaceDN w:val="0"/>
        <w:adjustRightInd w:val="0"/>
      </w:pPr>
      <w:r w:rsidRPr="00225526">
        <w:t>b</w:t>
      </w:r>
      <w:r w:rsidR="007035DC" w:rsidRPr="00225526">
        <w:t>uild endurance for working with real clients.</w:t>
      </w:r>
    </w:p>
    <w:p w14:paraId="44B178D3" w14:textId="499B5F7D" w:rsidR="007035DC" w:rsidRPr="00225526" w:rsidRDefault="007035DC" w:rsidP="003B7AD5">
      <w:pPr>
        <w:widowControl w:val="0"/>
        <w:autoSpaceDE w:val="0"/>
        <w:autoSpaceDN w:val="0"/>
        <w:adjustRightInd w:val="0"/>
        <w:rPr>
          <w:bCs/>
        </w:rPr>
      </w:pPr>
      <w:r w:rsidRPr="00225526">
        <w:rPr>
          <w:b/>
        </w:rPr>
        <w:t>Homework</w:t>
      </w:r>
    </w:p>
    <w:p w14:paraId="6775070C" w14:textId="68AB23B6" w:rsidR="007035DC" w:rsidRPr="00225526" w:rsidRDefault="007035DC" w:rsidP="003B7AD5">
      <w:pPr>
        <w:widowControl w:val="0"/>
        <w:autoSpaceDE w:val="0"/>
        <w:autoSpaceDN w:val="0"/>
        <w:adjustRightInd w:val="0"/>
        <w:ind w:firstLine="720"/>
      </w:pPr>
      <w:r w:rsidRPr="00225526">
        <w:t xml:space="preserve">Homework will </w:t>
      </w:r>
      <w:proofErr w:type="gramStart"/>
      <w:r w:rsidRPr="00225526">
        <w:t>be assigned</w:t>
      </w:r>
      <w:proofErr w:type="gramEnd"/>
      <w:r w:rsidRPr="00225526">
        <w:t xml:space="preserve"> each week and will include reading, 1 hour of skills practice with an assigned practice partner, and occasional writing assignments. For the skills practice homework, trainees will repeat the exercise they did for that week’s IPT </w:t>
      </w:r>
      <w:r w:rsidR="0096525F" w:rsidRPr="00225526">
        <w:t>s</w:t>
      </w:r>
      <w:r w:rsidRPr="00225526">
        <w:t xml:space="preserve">kills </w:t>
      </w:r>
      <w:r w:rsidR="0096525F" w:rsidRPr="00225526">
        <w:t>l</w:t>
      </w:r>
      <w:r w:rsidRPr="00225526">
        <w:t>ab. Because the instructor will not be there to evaluate performance, trainees should instead complete the Deliberate Practice Reaction Form, as well as the Deliberate Practice Diary Form, for themselves as a self-evaluation.</w:t>
      </w:r>
    </w:p>
    <w:p w14:paraId="0F9C53BE" w14:textId="386BCF1B" w:rsidR="007035DC" w:rsidRPr="00225526" w:rsidRDefault="007035DC" w:rsidP="003B7AD5">
      <w:pPr>
        <w:widowControl w:val="0"/>
        <w:autoSpaceDE w:val="0"/>
        <w:autoSpaceDN w:val="0"/>
        <w:adjustRightInd w:val="0"/>
        <w:rPr>
          <w:bCs/>
        </w:rPr>
      </w:pPr>
      <w:r w:rsidRPr="00225526">
        <w:rPr>
          <w:b/>
        </w:rPr>
        <w:t>Writing Assignments</w:t>
      </w:r>
    </w:p>
    <w:p w14:paraId="7B456794" w14:textId="4735702F" w:rsidR="007035DC" w:rsidRPr="00225526" w:rsidRDefault="007035DC" w:rsidP="003B7AD5">
      <w:pPr>
        <w:widowControl w:val="0"/>
        <w:autoSpaceDE w:val="0"/>
        <w:autoSpaceDN w:val="0"/>
        <w:adjustRightInd w:val="0"/>
        <w:ind w:firstLine="720"/>
      </w:pPr>
      <w:r w:rsidRPr="00225526">
        <w:t xml:space="preserve">Students are to write two papers: one due at midterm and one due </w:t>
      </w:r>
      <w:proofErr w:type="gramStart"/>
      <w:r w:rsidRPr="00225526">
        <w:t>at</w:t>
      </w:r>
      <w:proofErr w:type="gramEnd"/>
      <w:r w:rsidRPr="00225526">
        <w:t xml:space="preserve"> the last day of class. Some possible topics for the papers are as follows:</w:t>
      </w:r>
    </w:p>
    <w:p w14:paraId="30A38484" w14:textId="1AF5150E" w:rsidR="007035DC" w:rsidRPr="00225526" w:rsidRDefault="007035DC" w:rsidP="003B7AD5">
      <w:pPr>
        <w:pStyle w:val="ListParagraph"/>
        <w:widowControl w:val="0"/>
        <w:numPr>
          <w:ilvl w:val="0"/>
          <w:numId w:val="14"/>
        </w:numPr>
        <w:autoSpaceDE w:val="0"/>
        <w:autoSpaceDN w:val="0"/>
        <w:adjustRightInd w:val="0"/>
      </w:pPr>
      <w:r w:rsidRPr="00225526">
        <w:t>Exploration of one aspect of IPT theory, research, or technique</w:t>
      </w:r>
    </w:p>
    <w:p w14:paraId="0C1F773A" w14:textId="15EC97B0" w:rsidR="007035DC" w:rsidRPr="00225526" w:rsidRDefault="007035DC" w:rsidP="003B7AD5">
      <w:pPr>
        <w:pStyle w:val="ListParagraph"/>
        <w:widowControl w:val="0"/>
        <w:numPr>
          <w:ilvl w:val="0"/>
          <w:numId w:val="14"/>
        </w:numPr>
        <w:autoSpaceDE w:val="0"/>
        <w:autoSpaceDN w:val="0"/>
        <w:adjustRightInd w:val="0"/>
      </w:pPr>
      <w:r w:rsidRPr="00225526">
        <w:t>A partial transcript of one of the trainees’ therapy cases with a real client, with discussion from a</w:t>
      </w:r>
      <w:r w:rsidR="00F67AB7" w:rsidRPr="00225526">
        <w:t>n</w:t>
      </w:r>
      <w:r w:rsidRPr="00225526">
        <w:t xml:space="preserve"> IPT perspective</w:t>
      </w:r>
    </w:p>
    <w:p w14:paraId="2E2D932F" w14:textId="54AC0565" w:rsidR="007035DC" w:rsidRPr="00225526" w:rsidRDefault="007035DC" w:rsidP="003B7AD5">
      <w:pPr>
        <w:widowControl w:val="0"/>
        <w:autoSpaceDE w:val="0"/>
        <w:autoSpaceDN w:val="0"/>
        <w:adjustRightInd w:val="0"/>
        <w:rPr>
          <w:bCs/>
        </w:rPr>
      </w:pPr>
      <w:r w:rsidRPr="00225526">
        <w:rPr>
          <w:b/>
        </w:rPr>
        <w:t>Multicultural Orientation</w:t>
      </w:r>
    </w:p>
    <w:p w14:paraId="257444DF" w14:textId="79DC4ECC" w:rsidR="007035DC" w:rsidRPr="00225526" w:rsidRDefault="007035DC" w:rsidP="003B7AD5">
      <w:pPr>
        <w:widowControl w:val="0"/>
        <w:autoSpaceDE w:val="0"/>
        <w:autoSpaceDN w:val="0"/>
        <w:adjustRightInd w:val="0"/>
        <w:ind w:firstLine="720"/>
      </w:pPr>
      <w:r w:rsidRPr="00225526">
        <w:t xml:space="preserve">This course </w:t>
      </w:r>
      <w:proofErr w:type="gramStart"/>
      <w:r w:rsidRPr="00225526">
        <w:t>is taught</w:t>
      </w:r>
      <w:proofErr w:type="gramEnd"/>
      <w:r w:rsidRPr="00225526">
        <w:t xml:space="preserve"> in a multicultural context, defined as “how the cultural worldviews, values, and beliefs of the client and therapist interact and influence one another to cocreate a relational experience that is in the spirit of healing” (Davis et al., 2018, p. 3). Core features of the multicultural orientation include cultural comfort, humility, and responding to cultural opportunities (or previously missed opportunities). Throughout this course, students are encouraged to reflect on their own cultural identity and improve their ability to attune with their clients’ cultural identities (Hook et al., 2017). For further guidance on this topic and deliberate practice exercises to improve multicultural skills, see the book </w:t>
      </w:r>
      <w:r w:rsidRPr="00225526">
        <w:rPr>
          <w:i/>
        </w:rPr>
        <w:t>Deliberate Practice in Multicultural Therapy</w:t>
      </w:r>
      <w:r w:rsidRPr="00225526">
        <w:t xml:space="preserve"> (Harris et al., 202</w:t>
      </w:r>
      <w:r w:rsidR="00B35689" w:rsidRPr="00225526">
        <w:t>4</w:t>
      </w:r>
      <w:r w:rsidRPr="00225526">
        <w:t>).</w:t>
      </w:r>
    </w:p>
    <w:p w14:paraId="7882EDD5" w14:textId="6657D865" w:rsidR="007035DC" w:rsidRPr="00225526" w:rsidRDefault="007035DC" w:rsidP="003B7AD5">
      <w:pPr>
        <w:widowControl w:val="0"/>
        <w:autoSpaceDE w:val="0"/>
        <w:autoSpaceDN w:val="0"/>
        <w:adjustRightInd w:val="0"/>
        <w:rPr>
          <w:bCs/>
        </w:rPr>
      </w:pPr>
      <w:r w:rsidRPr="00225526">
        <w:rPr>
          <w:b/>
        </w:rPr>
        <w:t>Vulnerability, Privacy, and Boundaries</w:t>
      </w:r>
    </w:p>
    <w:p w14:paraId="51EB07E1" w14:textId="53157953" w:rsidR="007035DC" w:rsidRPr="00225526" w:rsidRDefault="007035DC" w:rsidP="003B7AD5">
      <w:pPr>
        <w:widowControl w:val="0"/>
        <w:autoSpaceDE w:val="0"/>
        <w:autoSpaceDN w:val="0"/>
        <w:adjustRightInd w:val="0"/>
        <w:ind w:firstLine="720"/>
      </w:pPr>
      <w:r w:rsidRPr="00225526">
        <w:t xml:space="preserve">This course </w:t>
      </w:r>
      <w:proofErr w:type="gramStart"/>
      <w:r w:rsidRPr="00225526">
        <w:t>is aimed</w:t>
      </w:r>
      <w:proofErr w:type="gramEnd"/>
      <w:r w:rsidRPr="00225526">
        <w:t xml:space="preserve"> at developing IPT skills, self-awareness, and interpersonal skills in an experiential framework and as relevant to clinical work. This course is not psychotherapy or a substitute for psychotherapy. Students should interact at a level of self-disclosure that is personally comfortable and helpful to their own learning. Although becoming aware of internal emotional and psychological processes is necessary for a therapist’s development, it is not necessary to reveal all that information to the trainer. It is important for students to sense their own level of safety and privacy. Students are not evaluated on the level of material that they choose to reveal in the class.</w:t>
      </w:r>
    </w:p>
    <w:p w14:paraId="409A1430" w14:textId="4E1D831C" w:rsidR="007035DC" w:rsidRPr="00225526" w:rsidRDefault="007035DC" w:rsidP="003B7AD5">
      <w:pPr>
        <w:widowControl w:val="0"/>
        <w:autoSpaceDE w:val="0"/>
        <w:autoSpaceDN w:val="0"/>
        <w:adjustRightInd w:val="0"/>
        <w:ind w:firstLine="720"/>
      </w:pPr>
      <w:r w:rsidRPr="00225526">
        <w:t xml:space="preserve">In accordance with the </w:t>
      </w:r>
      <w:r w:rsidRPr="00225526">
        <w:rPr>
          <w:i/>
        </w:rPr>
        <w:t>Ethical Principles of Psychologists and Code of Conduct</w:t>
      </w:r>
      <w:r w:rsidRPr="00225526">
        <w:t xml:space="preserve"> (</w:t>
      </w:r>
      <w:r w:rsidR="00A96E0B" w:rsidRPr="00225526">
        <w:t>American Psychological Association</w:t>
      </w:r>
      <w:r w:rsidRPr="00225526">
        <w:t xml:space="preserve">, 2017), students are </w:t>
      </w:r>
      <w:r w:rsidRPr="00225526">
        <w:rPr>
          <w:b/>
        </w:rPr>
        <w:t>not required to disclose personal information.</w:t>
      </w:r>
      <w:r w:rsidRPr="00225526">
        <w:t xml:space="preserve"> Because this class is about developing both interpersonal and IPT competence, following are some important points so that students are fully informed as they make choices to self-disclose:</w:t>
      </w:r>
    </w:p>
    <w:p w14:paraId="720539EB" w14:textId="13C7ECA9" w:rsidR="007035DC" w:rsidRPr="00225526" w:rsidRDefault="007035DC" w:rsidP="003B7AD5">
      <w:pPr>
        <w:pStyle w:val="ListParagraph"/>
        <w:widowControl w:val="0"/>
        <w:numPr>
          <w:ilvl w:val="0"/>
          <w:numId w:val="15"/>
        </w:numPr>
        <w:autoSpaceDE w:val="0"/>
        <w:autoSpaceDN w:val="0"/>
        <w:adjustRightInd w:val="0"/>
      </w:pPr>
      <w:r w:rsidRPr="00225526">
        <w:t xml:space="preserve">Students choose how much, when, and what to disclose. Students </w:t>
      </w:r>
      <w:proofErr w:type="gramStart"/>
      <w:r w:rsidRPr="00225526">
        <w:t>are not penalized</w:t>
      </w:r>
      <w:proofErr w:type="gramEnd"/>
      <w:r w:rsidRPr="00225526">
        <w:t xml:space="preserve"> for the choice not to share personal information.</w:t>
      </w:r>
    </w:p>
    <w:p w14:paraId="4D8BED52" w14:textId="32FAB667" w:rsidR="007035DC" w:rsidRPr="00225526" w:rsidRDefault="007035DC" w:rsidP="003B7AD5">
      <w:pPr>
        <w:pStyle w:val="ListParagraph"/>
        <w:widowControl w:val="0"/>
        <w:numPr>
          <w:ilvl w:val="0"/>
          <w:numId w:val="15"/>
        </w:numPr>
        <w:autoSpaceDE w:val="0"/>
        <w:autoSpaceDN w:val="0"/>
        <w:adjustRightInd w:val="0"/>
      </w:pPr>
      <w:r w:rsidRPr="00225526">
        <w:t>The learning environment is susceptible to group dynamics much like any other group space</w:t>
      </w:r>
      <w:r w:rsidR="000F7B9C" w:rsidRPr="00225526">
        <w:t>;</w:t>
      </w:r>
      <w:r w:rsidRPr="00225526">
        <w:t xml:space="preserve"> </w:t>
      </w:r>
      <w:proofErr w:type="gramStart"/>
      <w:r w:rsidRPr="00225526">
        <w:t>therefore</w:t>
      </w:r>
      <w:proofErr w:type="gramEnd"/>
      <w:r w:rsidRPr="00225526">
        <w:t xml:space="preserve"> students may be asked to share their observations and experiences of the class environment with the singular goal of fostering a more inclusive and productive learning environment.</w:t>
      </w:r>
    </w:p>
    <w:p w14:paraId="0C1C53DC" w14:textId="05F0AA10" w:rsidR="007035DC" w:rsidRPr="00225526" w:rsidRDefault="007035DC" w:rsidP="003B7AD5">
      <w:pPr>
        <w:widowControl w:val="0"/>
        <w:autoSpaceDE w:val="0"/>
        <w:autoSpaceDN w:val="0"/>
        <w:adjustRightInd w:val="0"/>
        <w:rPr>
          <w:bCs/>
        </w:rPr>
      </w:pPr>
      <w:r w:rsidRPr="00225526">
        <w:rPr>
          <w:b/>
        </w:rPr>
        <w:t>Confidentiality</w:t>
      </w:r>
    </w:p>
    <w:p w14:paraId="35C9D612" w14:textId="01509D02" w:rsidR="007035DC" w:rsidRPr="00225526" w:rsidRDefault="007035DC" w:rsidP="003B7AD5">
      <w:pPr>
        <w:widowControl w:val="0"/>
        <w:autoSpaceDE w:val="0"/>
        <w:autoSpaceDN w:val="0"/>
        <w:adjustRightInd w:val="0"/>
        <w:ind w:firstLine="720"/>
      </w:pPr>
      <w:r w:rsidRPr="00225526">
        <w:t xml:space="preserve">To create a safe learning environment that is respectful of client and therapist information and diversity and to foster open and vulnerable conversation in class, students </w:t>
      </w:r>
      <w:proofErr w:type="gramStart"/>
      <w:r w:rsidRPr="00225526">
        <w:t>are required</w:t>
      </w:r>
      <w:proofErr w:type="gramEnd"/>
      <w:r w:rsidRPr="00225526">
        <w:t xml:space="preserve"> to agree to strict confidentiality within and outside of the instruction setting.</w:t>
      </w:r>
    </w:p>
    <w:p w14:paraId="1B263E64" w14:textId="0CA40CA7" w:rsidR="007035DC" w:rsidRPr="00225526" w:rsidRDefault="007035DC" w:rsidP="003B7AD5">
      <w:pPr>
        <w:widowControl w:val="0"/>
        <w:autoSpaceDE w:val="0"/>
        <w:autoSpaceDN w:val="0"/>
        <w:adjustRightInd w:val="0"/>
        <w:rPr>
          <w:bCs/>
        </w:rPr>
      </w:pPr>
      <w:r w:rsidRPr="00225526">
        <w:rPr>
          <w:b/>
        </w:rPr>
        <w:t>Evaluation</w:t>
      </w:r>
    </w:p>
    <w:p w14:paraId="2534519B" w14:textId="0C861B9E" w:rsidR="007035DC" w:rsidRPr="00225526" w:rsidRDefault="007035DC" w:rsidP="003B7AD5">
      <w:pPr>
        <w:widowControl w:val="0"/>
        <w:autoSpaceDE w:val="0"/>
        <w:autoSpaceDN w:val="0"/>
        <w:adjustRightInd w:val="0"/>
        <w:ind w:firstLine="720"/>
      </w:pPr>
      <w:r w:rsidRPr="003B7AD5">
        <w:rPr>
          <w:b/>
        </w:rPr>
        <w:t>Self-Evaluation:</w:t>
      </w:r>
      <w:r w:rsidRPr="00225526">
        <w:t xml:space="preserve"> At the end of the semester (Week 15), trainees will perform a self-evaluation. This will help trainees track their progress and identify areas for further development. The Guidance for Trainees section in Chapter 3 of this book highlights potential areas of focus for self-evaluation.</w:t>
      </w:r>
    </w:p>
    <w:p w14:paraId="632B6187" w14:textId="34B22A3A" w:rsidR="007035DC" w:rsidRPr="00225526" w:rsidRDefault="007035DC" w:rsidP="003B7AD5">
      <w:pPr>
        <w:widowControl w:val="0"/>
        <w:autoSpaceDE w:val="0"/>
        <w:autoSpaceDN w:val="0"/>
        <w:adjustRightInd w:val="0"/>
        <w:rPr>
          <w:bCs/>
        </w:rPr>
      </w:pPr>
      <w:r w:rsidRPr="00225526">
        <w:rPr>
          <w:b/>
        </w:rPr>
        <w:t>Grading Criteria</w:t>
      </w:r>
    </w:p>
    <w:p w14:paraId="1249570E" w14:textId="320AD321" w:rsidR="007035DC" w:rsidRPr="00225526" w:rsidRDefault="007035DC" w:rsidP="003B7AD5">
      <w:pPr>
        <w:widowControl w:val="0"/>
        <w:autoSpaceDE w:val="0"/>
        <w:autoSpaceDN w:val="0"/>
        <w:adjustRightInd w:val="0"/>
        <w:ind w:firstLine="720"/>
      </w:pPr>
      <w:r w:rsidRPr="00225526">
        <w:t>As designed, students would be accountable for the level and quality of their performance in</w:t>
      </w:r>
      <w:r w:rsidR="00DA31E0" w:rsidRPr="00225526">
        <w:t xml:space="preserve"> the following:</w:t>
      </w:r>
    </w:p>
    <w:p w14:paraId="229D73DA" w14:textId="64526D95" w:rsidR="007035DC" w:rsidRPr="00225526" w:rsidRDefault="007035DC" w:rsidP="003B7AD5">
      <w:pPr>
        <w:pStyle w:val="ListParagraph"/>
        <w:widowControl w:val="0"/>
        <w:numPr>
          <w:ilvl w:val="0"/>
          <w:numId w:val="16"/>
        </w:numPr>
        <w:autoSpaceDE w:val="0"/>
        <w:autoSpaceDN w:val="0"/>
        <w:adjustRightInd w:val="0"/>
        <w:ind w:left="720"/>
      </w:pPr>
      <w:r w:rsidRPr="00225526">
        <w:t xml:space="preserve">the </w:t>
      </w:r>
      <w:r w:rsidR="00670C25" w:rsidRPr="00225526">
        <w:t>d</w:t>
      </w:r>
      <w:r w:rsidRPr="00225526">
        <w:t>iscussion classes</w:t>
      </w:r>
      <w:r w:rsidR="00670C25" w:rsidRPr="00225526">
        <w:t>,</w:t>
      </w:r>
    </w:p>
    <w:p w14:paraId="0D723BC7" w14:textId="219E73E6" w:rsidR="007035DC" w:rsidRPr="00225526" w:rsidRDefault="007035DC" w:rsidP="003B7AD5">
      <w:pPr>
        <w:pStyle w:val="ListParagraph"/>
        <w:widowControl w:val="0"/>
        <w:numPr>
          <w:ilvl w:val="0"/>
          <w:numId w:val="16"/>
        </w:numPr>
        <w:autoSpaceDE w:val="0"/>
        <w:autoSpaceDN w:val="0"/>
        <w:adjustRightInd w:val="0"/>
        <w:ind w:left="720"/>
      </w:pPr>
      <w:r w:rsidRPr="00225526">
        <w:t xml:space="preserve">the </w:t>
      </w:r>
      <w:r w:rsidR="00670C25" w:rsidRPr="00225526">
        <w:t>s</w:t>
      </w:r>
      <w:r w:rsidRPr="00225526">
        <w:t xml:space="preserve">kills </w:t>
      </w:r>
      <w:r w:rsidR="00670C25" w:rsidRPr="00225526">
        <w:t>l</w:t>
      </w:r>
      <w:r w:rsidRPr="00225526">
        <w:t>ab (exercises and mock sessions)</w:t>
      </w:r>
      <w:r w:rsidR="00670C25" w:rsidRPr="00225526">
        <w:t>,</w:t>
      </w:r>
    </w:p>
    <w:p w14:paraId="726C0301" w14:textId="56D1043D" w:rsidR="007035DC" w:rsidRPr="00225526" w:rsidRDefault="007035DC" w:rsidP="003B7AD5">
      <w:pPr>
        <w:pStyle w:val="ListParagraph"/>
        <w:widowControl w:val="0"/>
        <w:numPr>
          <w:ilvl w:val="0"/>
          <w:numId w:val="16"/>
        </w:numPr>
        <w:autoSpaceDE w:val="0"/>
        <w:autoSpaceDN w:val="0"/>
        <w:adjustRightInd w:val="0"/>
        <w:ind w:left="720"/>
      </w:pPr>
      <w:r w:rsidRPr="00225526">
        <w:t>homework</w:t>
      </w:r>
      <w:r w:rsidR="00670C25" w:rsidRPr="00225526">
        <w:t>,</w:t>
      </w:r>
    </w:p>
    <w:p w14:paraId="34BC22AB" w14:textId="710B68AC" w:rsidR="007035DC" w:rsidRPr="00225526" w:rsidRDefault="007035DC" w:rsidP="003B7AD5">
      <w:pPr>
        <w:pStyle w:val="ListParagraph"/>
        <w:widowControl w:val="0"/>
        <w:numPr>
          <w:ilvl w:val="0"/>
          <w:numId w:val="16"/>
        </w:numPr>
        <w:autoSpaceDE w:val="0"/>
        <w:autoSpaceDN w:val="0"/>
        <w:adjustRightInd w:val="0"/>
        <w:ind w:left="720"/>
      </w:pPr>
      <w:r w:rsidRPr="00225526">
        <w:t>midterm and final papers</w:t>
      </w:r>
      <w:r w:rsidR="00670C25" w:rsidRPr="00225526">
        <w:t>, and</w:t>
      </w:r>
    </w:p>
    <w:p w14:paraId="308AC3C7" w14:textId="5DBB908F" w:rsidR="007035DC" w:rsidRPr="00225526" w:rsidRDefault="007035DC" w:rsidP="003B7AD5">
      <w:pPr>
        <w:pStyle w:val="ListParagraph"/>
        <w:widowControl w:val="0"/>
        <w:numPr>
          <w:ilvl w:val="0"/>
          <w:numId w:val="16"/>
        </w:numPr>
        <w:autoSpaceDE w:val="0"/>
        <w:autoSpaceDN w:val="0"/>
        <w:adjustRightInd w:val="0"/>
        <w:ind w:left="720"/>
      </w:pPr>
      <w:r w:rsidRPr="00225526">
        <w:t>a final exam</w:t>
      </w:r>
      <w:r w:rsidR="00670C25" w:rsidRPr="00225526">
        <w:t>.</w:t>
      </w:r>
    </w:p>
    <w:p w14:paraId="568571F9" w14:textId="785B80CC" w:rsidR="007035DC" w:rsidRPr="00225526" w:rsidRDefault="007035DC" w:rsidP="003B7AD5">
      <w:pPr>
        <w:widowControl w:val="0"/>
        <w:autoSpaceDE w:val="0"/>
        <w:autoSpaceDN w:val="0"/>
        <w:adjustRightInd w:val="0"/>
        <w:rPr>
          <w:bCs/>
        </w:rPr>
      </w:pPr>
      <w:r w:rsidRPr="00225526">
        <w:rPr>
          <w:b/>
        </w:rPr>
        <w:t>Required Readings</w:t>
      </w:r>
    </w:p>
    <w:p w14:paraId="58723EA3" w14:textId="4A31002A"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Cuijpers, P., Donker, T., Weissman, M. M., Ravitz, P., &amp; Cristea, I. A. (2016). Interpersonal psychotherapy for mental health problems: A comprehensive meta-analysis. </w:t>
      </w:r>
      <w:r w:rsidRPr="00225526">
        <w:rPr>
          <w:i/>
          <w:szCs w:val="24"/>
        </w:rPr>
        <w:t>The American Journal of Psychiatry</w:t>
      </w:r>
      <w:r w:rsidRPr="00225526">
        <w:rPr>
          <w:szCs w:val="24"/>
        </w:rPr>
        <w:t xml:space="preserve">, </w:t>
      </w:r>
      <w:r w:rsidRPr="00225526">
        <w:rPr>
          <w:i/>
          <w:szCs w:val="24"/>
        </w:rPr>
        <w:t>173</w:t>
      </w:r>
      <w:r w:rsidRPr="00225526">
        <w:rPr>
          <w:szCs w:val="24"/>
        </w:rPr>
        <w:t xml:space="preserve">(7), 680–687. </w:t>
      </w:r>
      <w:hyperlink r:id="rId16" w:history="1">
        <w:r w:rsidRPr="00225526">
          <w:rPr>
            <w:szCs w:val="24"/>
          </w:rPr>
          <w:t>https://doi.org/10.1176/appi.ajp.2015.15091141</w:t>
        </w:r>
      </w:hyperlink>
      <w:r w:rsidRPr="00225526">
        <w:rPr>
          <w:szCs w:val="24"/>
        </w:rPr>
        <w:t xml:space="preserve"> </w:t>
      </w:r>
    </w:p>
    <w:p w14:paraId="31D9E39C" w14:textId="1EC446C7"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Cuijpers, P., Geraedts, A. S., van Oppen, P., Andersson, G., Markowitz, J. C., &amp; van Straten, A. (2011). Interpersonal psychotherapy for depression: A meta-analysis. </w:t>
      </w:r>
      <w:r w:rsidRPr="00225526">
        <w:rPr>
          <w:i/>
          <w:szCs w:val="24"/>
        </w:rPr>
        <w:t>The American Journal of Psychiatry</w:t>
      </w:r>
      <w:r w:rsidRPr="00225526">
        <w:rPr>
          <w:szCs w:val="24"/>
        </w:rPr>
        <w:t xml:space="preserve">, </w:t>
      </w:r>
      <w:r w:rsidRPr="00225526">
        <w:rPr>
          <w:i/>
          <w:szCs w:val="24"/>
        </w:rPr>
        <w:t>168</w:t>
      </w:r>
      <w:r w:rsidRPr="00225526">
        <w:rPr>
          <w:szCs w:val="24"/>
        </w:rPr>
        <w:t xml:space="preserve">(6), 581–592. </w:t>
      </w:r>
      <w:hyperlink r:id="rId17" w:history="1">
        <w:r w:rsidRPr="00225526">
          <w:rPr>
            <w:szCs w:val="24"/>
          </w:rPr>
          <w:t>https://doi.org/10.1176/appi.ajp.2010.10101411</w:t>
        </w:r>
      </w:hyperlink>
      <w:r w:rsidRPr="00225526">
        <w:rPr>
          <w:szCs w:val="24"/>
        </w:rPr>
        <w:t xml:space="preserve"> </w:t>
      </w:r>
    </w:p>
    <w:p w14:paraId="0EFD9CD6" w14:textId="117709EB"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Cuijpers, P., Karyotaki, E., Reijnders, M., Purgato, M., &amp; Barbui, C. (2018). Psychotherapies for depression in low- and middle-income countries: A meta-analysis. </w:t>
      </w:r>
      <w:r w:rsidRPr="00225526">
        <w:rPr>
          <w:i/>
          <w:szCs w:val="24"/>
        </w:rPr>
        <w:t>World Psychiatry</w:t>
      </w:r>
      <w:r w:rsidRPr="00225526">
        <w:rPr>
          <w:szCs w:val="24"/>
        </w:rPr>
        <w:t xml:space="preserve">, </w:t>
      </w:r>
      <w:r w:rsidRPr="00225526">
        <w:rPr>
          <w:i/>
          <w:szCs w:val="24"/>
        </w:rPr>
        <w:t>17</w:t>
      </w:r>
      <w:r w:rsidRPr="00225526">
        <w:rPr>
          <w:szCs w:val="24"/>
        </w:rPr>
        <w:t xml:space="preserve">(1), 90–101. </w:t>
      </w:r>
      <w:hyperlink r:id="rId18" w:history="1">
        <w:r w:rsidRPr="00225526">
          <w:rPr>
            <w:szCs w:val="24"/>
          </w:rPr>
          <w:t>https://doi.org/10.1002/wps.20493</w:t>
        </w:r>
      </w:hyperlink>
      <w:r w:rsidRPr="00225526">
        <w:rPr>
          <w:szCs w:val="24"/>
        </w:rPr>
        <w:t xml:space="preserve"> </w:t>
      </w:r>
    </w:p>
    <w:p w14:paraId="327663F5" w14:textId="69D0FC97"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Frank, E., Kupfer, D. J., Buysse, D. J., Swartz, H. A., Pilkonis, P. A., Houck, P. R., Rucci, P., Novick, D. M., Grochocinski, V. J., &amp; Stapf, D. M. (2007). Randomized trial of weekly, twice-monthly, and monthly interpersonal psychotherapy as maintenance treatment for women with recurrent depression. </w:t>
      </w:r>
      <w:r w:rsidRPr="00225526">
        <w:rPr>
          <w:i/>
          <w:szCs w:val="24"/>
        </w:rPr>
        <w:t>The American Journal of Psychiatry</w:t>
      </w:r>
      <w:r w:rsidRPr="00225526">
        <w:rPr>
          <w:szCs w:val="24"/>
        </w:rPr>
        <w:t xml:space="preserve">, </w:t>
      </w:r>
      <w:r w:rsidRPr="00225526">
        <w:rPr>
          <w:i/>
          <w:szCs w:val="24"/>
        </w:rPr>
        <w:t>164</w:t>
      </w:r>
      <w:r w:rsidRPr="00225526">
        <w:rPr>
          <w:szCs w:val="24"/>
        </w:rPr>
        <w:t xml:space="preserve">(5), 761–767. </w:t>
      </w:r>
      <w:hyperlink r:id="rId19" w:history="1">
        <w:r w:rsidRPr="00225526">
          <w:rPr>
            <w:szCs w:val="24"/>
          </w:rPr>
          <w:t>https://doi.org/10.1176/ajp.2007.164.5.761</w:t>
        </w:r>
      </w:hyperlink>
      <w:r w:rsidRPr="00225526">
        <w:rPr>
          <w:szCs w:val="24"/>
        </w:rPr>
        <w:t xml:space="preserve"> </w:t>
      </w:r>
    </w:p>
    <w:p w14:paraId="02E579E9" w14:textId="5F5C0FA4"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Markowitz, J. C., Lipsitz, J., &amp; Milrod, B. L. (2014). Critical review of outcome research on interpersonal psychotherapy for anxiety disorders. </w:t>
      </w:r>
      <w:r w:rsidRPr="00225526">
        <w:rPr>
          <w:i/>
          <w:szCs w:val="24"/>
        </w:rPr>
        <w:t>Depression and Anxiety</w:t>
      </w:r>
      <w:r w:rsidRPr="00225526">
        <w:rPr>
          <w:szCs w:val="24"/>
        </w:rPr>
        <w:t xml:space="preserve">, </w:t>
      </w:r>
      <w:r w:rsidRPr="00225526">
        <w:rPr>
          <w:i/>
          <w:szCs w:val="24"/>
        </w:rPr>
        <w:t>31</w:t>
      </w:r>
      <w:r w:rsidRPr="00225526">
        <w:rPr>
          <w:szCs w:val="24"/>
        </w:rPr>
        <w:t xml:space="preserve">(4), 316–325. </w:t>
      </w:r>
      <w:hyperlink r:id="rId20" w:history="1">
        <w:r w:rsidRPr="00225526">
          <w:rPr>
            <w:szCs w:val="24"/>
          </w:rPr>
          <w:t>https://doi.org/10.1002/da.22238</w:t>
        </w:r>
      </w:hyperlink>
      <w:r w:rsidRPr="00225526">
        <w:rPr>
          <w:szCs w:val="24"/>
        </w:rPr>
        <w:t xml:space="preserve"> </w:t>
      </w:r>
    </w:p>
    <w:p w14:paraId="38829332" w14:textId="1FE2EAF2"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Markowitz, J. C., &amp; Weissman, M. M. (2012). Interpersonal psychotherapy: Past, present and future. </w:t>
      </w:r>
      <w:r w:rsidRPr="00225526">
        <w:rPr>
          <w:i/>
          <w:szCs w:val="24"/>
        </w:rPr>
        <w:t>Clinical Psychology &amp; Psychotherapy</w:t>
      </w:r>
      <w:r w:rsidRPr="00225526">
        <w:rPr>
          <w:szCs w:val="24"/>
        </w:rPr>
        <w:t xml:space="preserve">, </w:t>
      </w:r>
      <w:r w:rsidRPr="00225526">
        <w:rPr>
          <w:i/>
          <w:szCs w:val="24"/>
        </w:rPr>
        <w:t>19</w:t>
      </w:r>
      <w:r w:rsidRPr="00225526">
        <w:rPr>
          <w:szCs w:val="24"/>
        </w:rPr>
        <w:t xml:space="preserve">(2), 99–105. </w:t>
      </w:r>
      <w:hyperlink r:id="rId21" w:history="1">
        <w:r w:rsidRPr="00225526">
          <w:rPr>
            <w:szCs w:val="24"/>
          </w:rPr>
          <w:t>https://doi.org/10.1002/cpp.1774</w:t>
        </w:r>
      </w:hyperlink>
      <w:r w:rsidRPr="00225526">
        <w:rPr>
          <w:szCs w:val="24"/>
        </w:rPr>
        <w:t xml:space="preserve"> </w:t>
      </w:r>
    </w:p>
    <w:p w14:paraId="0455BDCF" w14:textId="27FFEAE4"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Ravitz, P., Maunder, R., &amp; McBride, C. (2008). Attachment, contemporary interpersonal theory and IPT: An integration of theoretical, clinical, and empirical perspectives. </w:t>
      </w:r>
      <w:r w:rsidRPr="00225526">
        <w:rPr>
          <w:i/>
          <w:szCs w:val="24"/>
        </w:rPr>
        <w:t>Journal of Contemporary Psychotherapy</w:t>
      </w:r>
      <w:r w:rsidRPr="00225526">
        <w:rPr>
          <w:szCs w:val="24"/>
        </w:rPr>
        <w:t xml:space="preserve">, </w:t>
      </w:r>
      <w:r w:rsidRPr="00225526">
        <w:rPr>
          <w:i/>
          <w:szCs w:val="24"/>
        </w:rPr>
        <w:t>38</w:t>
      </w:r>
      <w:r w:rsidRPr="00225526">
        <w:rPr>
          <w:szCs w:val="24"/>
        </w:rPr>
        <w:t xml:space="preserve">(1), 11–22. </w:t>
      </w:r>
      <w:hyperlink r:id="rId22" w:history="1">
        <w:r w:rsidRPr="00225526">
          <w:rPr>
            <w:szCs w:val="24"/>
          </w:rPr>
          <w:t>https://doi.org/10.1007/s10879-007-9064-y</w:t>
        </w:r>
      </w:hyperlink>
      <w:r w:rsidRPr="00225526">
        <w:rPr>
          <w:szCs w:val="24"/>
        </w:rPr>
        <w:t xml:space="preserve"> </w:t>
      </w:r>
    </w:p>
    <w:p w14:paraId="685F741B" w14:textId="5082ABA6"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Ravitz, P., Watson, P., Lawson, A., Constantino, M. J., Bernecker, S., Park, J., &amp; Swartz, H. A. (2019). Interpersonal </w:t>
      </w:r>
      <w:r w:rsidR="000F7B9C" w:rsidRPr="00225526">
        <w:rPr>
          <w:szCs w:val="24"/>
        </w:rPr>
        <w:t>psychotherapy</w:t>
      </w:r>
      <w:r w:rsidRPr="00225526">
        <w:rPr>
          <w:szCs w:val="24"/>
        </w:rPr>
        <w:t xml:space="preserve">: A scoping review and historical perspective. </w:t>
      </w:r>
      <w:r w:rsidRPr="00225526">
        <w:rPr>
          <w:i/>
          <w:szCs w:val="24"/>
        </w:rPr>
        <w:t>Harvard Review of Psychiatry</w:t>
      </w:r>
      <w:r w:rsidRPr="00225526">
        <w:rPr>
          <w:szCs w:val="24"/>
        </w:rPr>
        <w:t xml:space="preserve">, </w:t>
      </w:r>
      <w:r w:rsidRPr="00225526">
        <w:rPr>
          <w:i/>
          <w:szCs w:val="24"/>
        </w:rPr>
        <w:t>27</w:t>
      </w:r>
      <w:r w:rsidRPr="00225526">
        <w:rPr>
          <w:szCs w:val="24"/>
        </w:rPr>
        <w:t xml:space="preserve">(3), 165–180. </w:t>
      </w:r>
      <w:hyperlink r:id="rId23" w:history="1">
        <w:r w:rsidRPr="00225526">
          <w:rPr>
            <w:szCs w:val="24"/>
          </w:rPr>
          <w:t>https://doi.org/10.1097/HRP.0000000000000219</w:t>
        </w:r>
      </w:hyperlink>
      <w:r w:rsidRPr="00225526">
        <w:rPr>
          <w:szCs w:val="24"/>
        </w:rPr>
        <w:t xml:space="preserve"> </w:t>
      </w:r>
    </w:p>
    <w:p w14:paraId="30F61BB5" w14:textId="721D3AFB"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Schultz, J. M., &amp; Stuart, S. (2014). Interpersonal psychotherapy: A culturally adaptive treatment. </w:t>
      </w:r>
      <w:r w:rsidRPr="00225526">
        <w:rPr>
          <w:i/>
          <w:szCs w:val="24"/>
        </w:rPr>
        <w:t>Psychotherapy in Australia</w:t>
      </w:r>
      <w:r w:rsidRPr="00225526">
        <w:rPr>
          <w:szCs w:val="24"/>
        </w:rPr>
        <w:t xml:space="preserve">, </w:t>
      </w:r>
      <w:r w:rsidRPr="00225526">
        <w:rPr>
          <w:i/>
          <w:szCs w:val="24"/>
        </w:rPr>
        <w:t>21</w:t>
      </w:r>
      <w:r w:rsidR="00AA02AD" w:rsidRPr="00225526">
        <w:rPr>
          <w:iCs/>
          <w:szCs w:val="24"/>
        </w:rPr>
        <w:t>(1)</w:t>
      </w:r>
      <w:r w:rsidRPr="00225526">
        <w:rPr>
          <w:szCs w:val="24"/>
        </w:rPr>
        <w:t>, 12–20.</w:t>
      </w:r>
    </w:p>
    <w:p w14:paraId="6C91B7CE" w14:textId="28C288C8"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Stuart, S., Pereira, X. V., &amp; Chung, J. P. Y. (2021). Transcultural adaptation of interpersonal psychotherapy in Asia. </w:t>
      </w:r>
      <w:r w:rsidRPr="00225526">
        <w:rPr>
          <w:i/>
          <w:szCs w:val="24"/>
        </w:rPr>
        <w:t>Asia-Pacific Psychiatry</w:t>
      </w:r>
      <w:r w:rsidRPr="00225526">
        <w:rPr>
          <w:szCs w:val="24"/>
        </w:rPr>
        <w:t xml:space="preserve">, </w:t>
      </w:r>
      <w:r w:rsidRPr="00225526">
        <w:rPr>
          <w:i/>
          <w:szCs w:val="24"/>
        </w:rPr>
        <w:t>13</w:t>
      </w:r>
      <w:r w:rsidRPr="00225526">
        <w:rPr>
          <w:szCs w:val="24"/>
        </w:rPr>
        <w:t xml:space="preserve">(1), e12439. </w:t>
      </w:r>
      <w:hyperlink r:id="rId24" w:history="1">
        <w:r w:rsidRPr="00225526">
          <w:rPr>
            <w:szCs w:val="24"/>
          </w:rPr>
          <w:t>https://doi.org/10.1111/appy.12439</w:t>
        </w:r>
      </w:hyperlink>
    </w:p>
    <w:p w14:paraId="2D455DDC" w14:textId="35F4E21E"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Stuart, S., &amp; Robertson, M. (2012). </w:t>
      </w:r>
      <w:r w:rsidRPr="00225526">
        <w:rPr>
          <w:i/>
          <w:szCs w:val="24"/>
        </w:rPr>
        <w:t xml:space="preserve">Interpersonal </w:t>
      </w:r>
      <w:r w:rsidR="000F7B9C" w:rsidRPr="00225526">
        <w:rPr>
          <w:i/>
          <w:szCs w:val="24"/>
        </w:rPr>
        <w:t>p</w:t>
      </w:r>
      <w:r w:rsidRPr="00225526">
        <w:rPr>
          <w:i/>
          <w:szCs w:val="24"/>
        </w:rPr>
        <w:t xml:space="preserve">sychotherapy: A </w:t>
      </w:r>
      <w:r w:rsidR="000F7B9C" w:rsidRPr="00225526">
        <w:rPr>
          <w:i/>
          <w:szCs w:val="24"/>
        </w:rPr>
        <w:t>c</w:t>
      </w:r>
      <w:r w:rsidRPr="00225526">
        <w:rPr>
          <w:i/>
          <w:szCs w:val="24"/>
        </w:rPr>
        <w:t xml:space="preserve">linician’s </w:t>
      </w:r>
      <w:r w:rsidR="000F7B9C" w:rsidRPr="00225526">
        <w:rPr>
          <w:i/>
          <w:szCs w:val="24"/>
        </w:rPr>
        <w:t>g</w:t>
      </w:r>
      <w:r w:rsidRPr="00225526">
        <w:rPr>
          <w:i/>
          <w:szCs w:val="24"/>
        </w:rPr>
        <w:t>uide</w:t>
      </w:r>
      <w:r w:rsidRPr="00225526">
        <w:rPr>
          <w:szCs w:val="24"/>
        </w:rPr>
        <w:t xml:space="preserve"> (2nd ed.). Taylor </w:t>
      </w:r>
      <w:r w:rsidR="000F7B9C" w:rsidRPr="00225526">
        <w:rPr>
          <w:szCs w:val="24"/>
        </w:rPr>
        <w:t xml:space="preserve">&amp; </w:t>
      </w:r>
      <w:r w:rsidRPr="00225526">
        <w:rPr>
          <w:szCs w:val="24"/>
        </w:rPr>
        <w:t>Francis.</w:t>
      </w:r>
    </w:p>
    <w:p w14:paraId="592E9CDC" w14:textId="0C7F487B" w:rsidR="007035DC" w:rsidRPr="00225526" w:rsidRDefault="003B7AD5" w:rsidP="003B7AD5">
      <w:pPr>
        <w:pStyle w:val="Reference"/>
        <w:autoSpaceDE w:val="0"/>
        <w:autoSpaceDN w:val="0"/>
        <w:adjustRightInd w:val="0"/>
        <w:spacing w:before="0" w:line="480" w:lineRule="auto"/>
        <w:ind w:left="720" w:hanging="720"/>
        <w:rPr>
          <w:szCs w:val="24"/>
        </w:rPr>
      </w:pPr>
      <w:r w:rsidRPr="003B7AD5">
        <w:rPr>
          <w:szCs w:val="24"/>
        </w:rPr>
        <w:t>Stuart, S., Schultz, J., Back-Price, A., Belik-Tuller, O., Stuart-Parrigon, K., Ashen, C., Fairhurst,</w:t>
      </w:r>
      <w:r>
        <w:rPr>
          <w:szCs w:val="24"/>
        </w:rPr>
        <w:t xml:space="preserve"> </w:t>
      </w:r>
      <w:r w:rsidRPr="003B7AD5">
        <w:rPr>
          <w:szCs w:val="24"/>
        </w:rPr>
        <w:t>S., Grause, A., &amp; Brandon, A. (2017). Interpersonal psychotherapy. Scientific American</w:t>
      </w:r>
      <w:r>
        <w:rPr>
          <w:szCs w:val="24"/>
        </w:rPr>
        <w:t xml:space="preserve"> </w:t>
      </w:r>
      <w:r w:rsidRPr="003B7AD5">
        <w:rPr>
          <w:szCs w:val="24"/>
        </w:rPr>
        <w:t>Psychiatry.</w:t>
      </w:r>
    </w:p>
    <w:p w14:paraId="6C4478E3" w14:textId="3BA1341C"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Stuart, S., Schultz, J. M., Palmer Molina, A., &amp; Siber-Sanderowitz, S. (in press). Interpersonal </w:t>
      </w:r>
      <w:r w:rsidR="006E7911">
        <w:rPr>
          <w:szCs w:val="24"/>
        </w:rPr>
        <w:t>p</w:t>
      </w:r>
      <w:r w:rsidRPr="00225526">
        <w:rPr>
          <w:szCs w:val="24"/>
        </w:rPr>
        <w:t xml:space="preserve">sychotherapy: A review of theory, history, and evidence of efficacy. </w:t>
      </w:r>
      <w:r w:rsidRPr="00225526">
        <w:rPr>
          <w:i/>
          <w:szCs w:val="24"/>
        </w:rPr>
        <w:t>Psychodynamic Psychiatry</w:t>
      </w:r>
      <w:r w:rsidRPr="00225526">
        <w:rPr>
          <w:szCs w:val="24"/>
        </w:rPr>
        <w:t>.</w:t>
      </w:r>
    </w:p>
    <w:p w14:paraId="19DE9BEC" w14:textId="46DF8E47"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Weissman, M. (2006). A brief history of </w:t>
      </w:r>
      <w:r w:rsidR="000F7B9C" w:rsidRPr="00225526">
        <w:rPr>
          <w:szCs w:val="24"/>
        </w:rPr>
        <w:t>i</w:t>
      </w:r>
      <w:r w:rsidRPr="00225526">
        <w:rPr>
          <w:szCs w:val="24"/>
        </w:rPr>
        <w:t xml:space="preserve">nterpersonal </w:t>
      </w:r>
      <w:r w:rsidR="000F7B9C" w:rsidRPr="00225526">
        <w:rPr>
          <w:szCs w:val="24"/>
        </w:rPr>
        <w:t>p</w:t>
      </w:r>
      <w:r w:rsidRPr="00225526">
        <w:rPr>
          <w:szCs w:val="24"/>
        </w:rPr>
        <w:t xml:space="preserve">sychotherapy. </w:t>
      </w:r>
      <w:r w:rsidRPr="00225526">
        <w:rPr>
          <w:i/>
          <w:szCs w:val="24"/>
        </w:rPr>
        <w:t>Psychiatric Annals</w:t>
      </w:r>
      <w:r w:rsidRPr="00225526">
        <w:rPr>
          <w:szCs w:val="24"/>
        </w:rPr>
        <w:t xml:space="preserve">, </w:t>
      </w:r>
      <w:r w:rsidRPr="00225526">
        <w:rPr>
          <w:i/>
          <w:szCs w:val="24"/>
        </w:rPr>
        <w:t>36</w:t>
      </w:r>
      <w:r w:rsidRPr="00225526">
        <w:rPr>
          <w:szCs w:val="24"/>
        </w:rPr>
        <w:t xml:space="preserve">(8), 553–557. </w:t>
      </w:r>
    </w:p>
    <w:p w14:paraId="69CEFB94" w14:textId="73AB6A98" w:rsidR="00C93B58" w:rsidRPr="00225526" w:rsidRDefault="00C93B58" w:rsidP="003B7AD5">
      <w:pPr>
        <w:pStyle w:val="Reference"/>
        <w:autoSpaceDE w:val="0"/>
        <w:autoSpaceDN w:val="0"/>
        <w:adjustRightInd w:val="0"/>
        <w:spacing w:before="0" w:line="480" w:lineRule="auto"/>
        <w:ind w:left="720" w:hanging="720"/>
        <w:rPr>
          <w:szCs w:val="24"/>
        </w:rPr>
      </w:pPr>
      <w:r w:rsidRPr="00225526">
        <w:rPr>
          <w:rFonts w:eastAsia="Calibri"/>
          <w:szCs w:val="24"/>
        </w:rPr>
        <w:t>Weissman, M. M., Markowitz, J. C., &amp; Klerman, G. L. (201</w:t>
      </w:r>
      <w:r w:rsidR="00B7017D" w:rsidRPr="00225526">
        <w:rPr>
          <w:rFonts w:eastAsia="Calibri"/>
          <w:szCs w:val="24"/>
        </w:rPr>
        <w:t>8</w:t>
      </w:r>
      <w:r w:rsidRPr="00225526">
        <w:rPr>
          <w:rFonts w:eastAsia="Calibri"/>
          <w:szCs w:val="24"/>
        </w:rPr>
        <w:t xml:space="preserve">). </w:t>
      </w:r>
      <w:r w:rsidRPr="00225526">
        <w:rPr>
          <w:rFonts w:eastAsia="Calibri"/>
          <w:i/>
          <w:iCs/>
          <w:szCs w:val="24"/>
        </w:rPr>
        <w:t>The guide to interpersonal psychotherapy</w:t>
      </w:r>
      <w:r w:rsidR="00D96978" w:rsidRPr="00225526">
        <w:rPr>
          <w:rFonts w:eastAsia="Calibri"/>
          <w:szCs w:val="24"/>
        </w:rPr>
        <w:t xml:space="preserve"> (Updated and expanded ed.)</w:t>
      </w:r>
      <w:r w:rsidRPr="00225526">
        <w:rPr>
          <w:rFonts w:eastAsia="Calibri"/>
          <w:i/>
          <w:iCs/>
          <w:szCs w:val="24"/>
        </w:rPr>
        <w:t>.</w:t>
      </w:r>
      <w:r w:rsidRPr="00225526">
        <w:rPr>
          <w:rFonts w:eastAsia="Calibri"/>
          <w:szCs w:val="24"/>
        </w:rPr>
        <w:t xml:space="preserve"> Oxford University Press.</w:t>
      </w:r>
    </w:p>
    <w:p w14:paraId="0C105F2A" w14:textId="65C43F6C" w:rsidR="007035DC" w:rsidRPr="00225526" w:rsidRDefault="007035DC" w:rsidP="003B7AD5">
      <w:pPr>
        <w:widowControl w:val="0"/>
        <w:autoSpaceDE w:val="0"/>
        <w:autoSpaceDN w:val="0"/>
        <w:adjustRightInd w:val="0"/>
        <w:ind w:left="720" w:hanging="720"/>
        <w:rPr>
          <w:bCs/>
        </w:rPr>
      </w:pPr>
      <w:r w:rsidRPr="00225526">
        <w:rPr>
          <w:b/>
        </w:rPr>
        <w:t>Supplemental Readings</w:t>
      </w:r>
    </w:p>
    <w:p w14:paraId="6B1F8B19" w14:textId="34C1F824"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Elkin, I., Parloff, M. B., Hadley, S. W., &amp; Autry, J. H. (1985). NIMH Treatment of Depression Collaborative Research Program. Background and research plan. </w:t>
      </w:r>
      <w:r w:rsidRPr="00225526">
        <w:rPr>
          <w:i/>
          <w:szCs w:val="24"/>
        </w:rPr>
        <w:t>Archives of General Psychiatry</w:t>
      </w:r>
      <w:r w:rsidRPr="00225526">
        <w:rPr>
          <w:szCs w:val="24"/>
        </w:rPr>
        <w:t xml:space="preserve">, </w:t>
      </w:r>
      <w:r w:rsidRPr="00225526">
        <w:rPr>
          <w:i/>
          <w:szCs w:val="24"/>
        </w:rPr>
        <w:t>42</w:t>
      </w:r>
      <w:r w:rsidRPr="00225526">
        <w:rPr>
          <w:szCs w:val="24"/>
        </w:rPr>
        <w:t xml:space="preserve">(3), 305–316. </w:t>
      </w:r>
      <w:hyperlink r:id="rId25" w:history="1">
        <w:r w:rsidRPr="00225526">
          <w:rPr>
            <w:szCs w:val="24"/>
          </w:rPr>
          <w:t>https://doi.org/10.1001/archpsyc.1985.01790260103013</w:t>
        </w:r>
      </w:hyperlink>
      <w:r w:rsidRPr="00225526">
        <w:rPr>
          <w:szCs w:val="24"/>
        </w:rPr>
        <w:t xml:space="preserve"> </w:t>
      </w:r>
    </w:p>
    <w:p w14:paraId="34282ACE" w14:textId="64C520C3"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Elkin, I., Shea, M. T., Watkins, J. T., Imber, S. D., Sotsky, S. M., Collins, F. L., Glass, D. R., Pilkonis, P. A., Leber, W. R., Doherty, J. P., Fiester, S. J., &amp; Parloff, M. B. (1989). NIMH Treatment of Depression Collaborative Research Program: I. General effectiveness of treatments. </w:t>
      </w:r>
      <w:r w:rsidRPr="00225526">
        <w:rPr>
          <w:i/>
          <w:szCs w:val="24"/>
        </w:rPr>
        <w:t>Archives of General Psychiatry</w:t>
      </w:r>
      <w:r w:rsidRPr="00225526">
        <w:rPr>
          <w:szCs w:val="24"/>
        </w:rPr>
        <w:t xml:space="preserve">, </w:t>
      </w:r>
      <w:r w:rsidRPr="00225526">
        <w:rPr>
          <w:i/>
          <w:szCs w:val="24"/>
        </w:rPr>
        <w:t>46</w:t>
      </w:r>
      <w:r w:rsidR="00DB1137" w:rsidRPr="00225526">
        <w:rPr>
          <w:iCs/>
          <w:szCs w:val="24"/>
        </w:rPr>
        <w:t>(11)</w:t>
      </w:r>
      <w:r w:rsidRPr="00225526">
        <w:rPr>
          <w:szCs w:val="24"/>
        </w:rPr>
        <w:t xml:space="preserve">, 971–982. </w:t>
      </w:r>
      <w:hyperlink r:id="rId26" w:history="1">
        <w:r w:rsidRPr="00225526">
          <w:rPr>
            <w:szCs w:val="24"/>
          </w:rPr>
          <w:t>https://doi.org/10.1001/archpsyc.1989.01810110013002</w:t>
        </w:r>
      </w:hyperlink>
      <w:r w:rsidRPr="00225526">
        <w:rPr>
          <w:szCs w:val="24"/>
        </w:rPr>
        <w:t xml:space="preserve"> </w:t>
      </w:r>
    </w:p>
    <w:p w14:paraId="03FEE9E5" w14:textId="1212C0C0"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Frank, E., Kupfer, D. J., Wagner, E. F., McEachran, A. B., &amp; Cornes, C. (1991). Efficacy of interpersonal psychotherapy as a maintenance treatment of recurrent depression. Contributing factors. </w:t>
      </w:r>
      <w:r w:rsidRPr="00225526">
        <w:rPr>
          <w:i/>
          <w:szCs w:val="24"/>
        </w:rPr>
        <w:t>Archives of General Psychiatry</w:t>
      </w:r>
      <w:r w:rsidRPr="00225526">
        <w:rPr>
          <w:szCs w:val="24"/>
        </w:rPr>
        <w:t xml:space="preserve">, </w:t>
      </w:r>
      <w:r w:rsidRPr="00225526">
        <w:rPr>
          <w:i/>
          <w:szCs w:val="24"/>
        </w:rPr>
        <w:t>48</w:t>
      </w:r>
      <w:r w:rsidRPr="00225526">
        <w:rPr>
          <w:szCs w:val="24"/>
        </w:rPr>
        <w:t xml:space="preserve">(12), 1053–1059. </w:t>
      </w:r>
      <w:hyperlink r:id="rId27" w:history="1">
        <w:r w:rsidRPr="00225526">
          <w:rPr>
            <w:szCs w:val="24"/>
          </w:rPr>
          <w:t>https://doi.org/10.1001/archpsyc.1991.01810360017002</w:t>
        </w:r>
      </w:hyperlink>
      <w:r w:rsidRPr="00225526">
        <w:rPr>
          <w:szCs w:val="24"/>
        </w:rPr>
        <w:t xml:space="preserve"> </w:t>
      </w:r>
    </w:p>
    <w:p w14:paraId="655FAD7D" w14:textId="62CF39DB"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Klerman, G. L., &amp; Weissman, M. M. (1993). </w:t>
      </w:r>
      <w:r w:rsidRPr="00225526">
        <w:rPr>
          <w:i/>
          <w:szCs w:val="24"/>
        </w:rPr>
        <w:t xml:space="preserve">New </w:t>
      </w:r>
      <w:r w:rsidR="000F7B9C" w:rsidRPr="00225526">
        <w:rPr>
          <w:i/>
          <w:szCs w:val="24"/>
        </w:rPr>
        <w:t>a</w:t>
      </w:r>
      <w:r w:rsidRPr="00225526">
        <w:rPr>
          <w:i/>
          <w:szCs w:val="24"/>
        </w:rPr>
        <w:t xml:space="preserve">pplications of </w:t>
      </w:r>
      <w:r w:rsidR="000F7B9C" w:rsidRPr="00225526">
        <w:rPr>
          <w:i/>
          <w:szCs w:val="24"/>
        </w:rPr>
        <w:t>i</w:t>
      </w:r>
      <w:r w:rsidRPr="00225526">
        <w:rPr>
          <w:i/>
          <w:szCs w:val="24"/>
        </w:rPr>
        <w:t xml:space="preserve">nterpersonal </w:t>
      </w:r>
      <w:r w:rsidR="000F7B9C" w:rsidRPr="00225526">
        <w:rPr>
          <w:i/>
          <w:szCs w:val="24"/>
        </w:rPr>
        <w:t>p</w:t>
      </w:r>
      <w:r w:rsidRPr="00225526">
        <w:rPr>
          <w:i/>
          <w:szCs w:val="24"/>
        </w:rPr>
        <w:t>sychotherapy</w:t>
      </w:r>
      <w:r w:rsidRPr="00225526">
        <w:rPr>
          <w:szCs w:val="24"/>
        </w:rPr>
        <w:t xml:space="preserve">. American Psychiatric Press. </w:t>
      </w:r>
    </w:p>
    <w:p w14:paraId="228F7033" w14:textId="5C9E668D"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Klerman, G. L., Weissman, M. M., Rounsaville, B., &amp; Chevron, E. S. (1984). </w:t>
      </w:r>
      <w:r w:rsidRPr="00225526">
        <w:rPr>
          <w:i/>
          <w:szCs w:val="24"/>
        </w:rPr>
        <w:t xml:space="preserve">Interpersonal </w:t>
      </w:r>
      <w:r w:rsidR="000F7B9C" w:rsidRPr="00225526">
        <w:rPr>
          <w:i/>
          <w:szCs w:val="24"/>
        </w:rPr>
        <w:t>p</w:t>
      </w:r>
      <w:r w:rsidRPr="00225526">
        <w:rPr>
          <w:i/>
          <w:szCs w:val="24"/>
        </w:rPr>
        <w:t xml:space="preserve">sychotherapy of </w:t>
      </w:r>
      <w:r w:rsidR="000F7B9C" w:rsidRPr="00225526">
        <w:rPr>
          <w:i/>
          <w:szCs w:val="24"/>
        </w:rPr>
        <w:t>d</w:t>
      </w:r>
      <w:r w:rsidRPr="00225526">
        <w:rPr>
          <w:i/>
          <w:szCs w:val="24"/>
        </w:rPr>
        <w:t>epression</w:t>
      </w:r>
      <w:r w:rsidRPr="00225526">
        <w:rPr>
          <w:szCs w:val="24"/>
        </w:rPr>
        <w:t>. Basic Books.</w:t>
      </w:r>
    </w:p>
    <w:p w14:paraId="73D01B8E" w14:textId="43D111E7"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Markowitz, J. C. (2016). </w:t>
      </w:r>
      <w:r w:rsidRPr="00225526">
        <w:rPr>
          <w:i/>
          <w:szCs w:val="24"/>
        </w:rPr>
        <w:t>Interpersonal</w:t>
      </w:r>
      <w:r w:rsidR="000F7B9C" w:rsidRPr="00225526">
        <w:rPr>
          <w:i/>
          <w:szCs w:val="24"/>
        </w:rPr>
        <w:t xml:space="preserve"> psychotherapy for posttraumatic stress disorder</w:t>
      </w:r>
      <w:r w:rsidRPr="00225526">
        <w:rPr>
          <w:szCs w:val="24"/>
        </w:rPr>
        <w:t xml:space="preserve">. Oxford University Press. </w:t>
      </w:r>
      <w:hyperlink r:id="rId28" w:history="1">
        <w:r w:rsidRPr="00225526">
          <w:rPr>
            <w:szCs w:val="24"/>
          </w:rPr>
          <w:t>https://doi.org/10.1093/med:psych/9780190465599.001.0001</w:t>
        </w:r>
      </w:hyperlink>
    </w:p>
    <w:p w14:paraId="11BE1E49" w14:textId="4862A212"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McAlpine, R., &amp; Hillin, A. (2021). </w:t>
      </w:r>
      <w:r w:rsidRPr="00225526">
        <w:rPr>
          <w:i/>
          <w:szCs w:val="24"/>
        </w:rPr>
        <w:t>Interpersonal</w:t>
      </w:r>
      <w:r w:rsidR="000F7B9C" w:rsidRPr="00225526">
        <w:rPr>
          <w:i/>
          <w:szCs w:val="24"/>
        </w:rPr>
        <w:t xml:space="preserve"> psychotherapy for adolescents</w:t>
      </w:r>
      <w:r w:rsidRPr="00225526">
        <w:rPr>
          <w:i/>
          <w:szCs w:val="24"/>
        </w:rPr>
        <w:t xml:space="preserve">: A </w:t>
      </w:r>
      <w:r w:rsidR="000F7B9C" w:rsidRPr="00225526">
        <w:rPr>
          <w:i/>
          <w:szCs w:val="24"/>
        </w:rPr>
        <w:t>c</w:t>
      </w:r>
      <w:r w:rsidRPr="00225526">
        <w:rPr>
          <w:i/>
          <w:szCs w:val="24"/>
        </w:rPr>
        <w:t xml:space="preserve">linician’s </w:t>
      </w:r>
      <w:r w:rsidR="000F7B9C" w:rsidRPr="00225526">
        <w:rPr>
          <w:i/>
          <w:szCs w:val="24"/>
        </w:rPr>
        <w:t>g</w:t>
      </w:r>
      <w:r w:rsidRPr="00225526">
        <w:rPr>
          <w:i/>
          <w:szCs w:val="24"/>
        </w:rPr>
        <w:t>uide</w:t>
      </w:r>
      <w:r w:rsidRPr="00225526">
        <w:rPr>
          <w:szCs w:val="24"/>
        </w:rPr>
        <w:t xml:space="preserve">. Taylor </w:t>
      </w:r>
      <w:r w:rsidR="000D20A5" w:rsidRPr="00225526">
        <w:rPr>
          <w:szCs w:val="24"/>
        </w:rPr>
        <w:t>&amp;</w:t>
      </w:r>
      <w:r w:rsidRPr="00225526">
        <w:rPr>
          <w:szCs w:val="24"/>
        </w:rPr>
        <w:t xml:space="preserve"> Francis. </w:t>
      </w:r>
    </w:p>
    <w:p w14:paraId="459C8832" w14:textId="5B040735"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Mufson, L. (2004). </w:t>
      </w:r>
      <w:r w:rsidRPr="00225526">
        <w:rPr>
          <w:i/>
          <w:szCs w:val="24"/>
        </w:rPr>
        <w:t xml:space="preserve">Interpersonal </w:t>
      </w:r>
      <w:r w:rsidR="000F7B9C" w:rsidRPr="00225526">
        <w:rPr>
          <w:i/>
          <w:szCs w:val="24"/>
        </w:rPr>
        <w:t>psychotherapy for depressed adolescents</w:t>
      </w:r>
      <w:r w:rsidR="000F7B9C" w:rsidRPr="00225526">
        <w:rPr>
          <w:szCs w:val="24"/>
        </w:rPr>
        <w:t xml:space="preserve"> </w:t>
      </w:r>
      <w:r w:rsidRPr="00225526">
        <w:rPr>
          <w:szCs w:val="24"/>
        </w:rPr>
        <w:t xml:space="preserve">(2nd ed.). Guilford Press. </w:t>
      </w:r>
    </w:p>
    <w:p w14:paraId="2121D06A" w14:textId="1D1B90A6"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Stuart, S., &amp; Schultz, J. (2015).</w:t>
      </w:r>
      <w:r w:rsidR="000F7B9C" w:rsidRPr="00225526">
        <w:rPr>
          <w:i/>
          <w:szCs w:val="24"/>
        </w:rPr>
        <w:t xml:space="preserve"> Interpersonal psychotherapy for groups clinician handbook</w:t>
      </w:r>
      <w:r w:rsidRPr="00225526">
        <w:rPr>
          <w:szCs w:val="24"/>
        </w:rPr>
        <w:t>. IPT Institute.</w:t>
      </w:r>
    </w:p>
    <w:p w14:paraId="29453BB7" w14:textId="2F918197"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Stuart, S., Schultz, J. M., &amp; McCann, E. (2012). </w:t>
      </w:r>
      <w:r w:rsidRPr="00225526">
        <w:rPr>
          <w:i/>
          <w:szCs w:val="24"/>
        </w:rPr>
        <w:t xml:space="preserve">Interpersonal </w:t>
      </w:r>
      <w:r w:rsidR="000F7B9C" w:rsidRPr="00225526">
        <w:rPr>
          <w:i/>
          <w:szCs w:val="24"/>
        </w:rPr>
        <w:t>p</w:t>
      </w:r>
      <w:r w:rsidRPr="00225526">
        <w:rPr>
          <w:i/>
          <w:szCs w:val="24"/>
        </w:rPr>
        <w:t xml:space="preserve">sychotherapy: Clinician </w:t>
      </w:r>
      <w:r w:rsidR="000F7B9C" w:rsidRPr="00225526">
        <w:rPr>
          <w:i/>
          <w:szCs w:val="24"/>
        </w:rPr>
        <w:t>h</w:t>
      </w:r>
      <w:r w:rsidRPr="00225526">
        <w:rPr>
          <w:i/>
          <w:szCs w:val="24"/>
        </w:rPr>
        <w:t>andbook</w:t>
      </w:r>
      <w:r w:rsidRPr="00225526">
        <w:rPr>
          <w:szCs w:val="24"/>
        </w:rPr>
        <w:t>. IPT Institute Press.</w:t>
      </w:r>
    </w:p>
    <w:p w14:paraId="6010A0B6" w14:textId="30DC9090"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Weissman, M</w:t>
      </w:r>
      <w:r w:rsidR="003B26F5" w:rsidRPr="00225526">
        <w:rPr>
          <w:szCs w:val="24"/>
        </w:rPr>
        <w:t>.</w:t>
      </w:r>
      <w:r w:rsidRPr="00225526">
        <w:rPr>
          <w:szCs w:val="24"/>
        </w:rPr>
        <w:t xml:space="preserve">, Markowitz, J. </w:t>
      </w:r>
      <w:r w:rsidR="00566C4B" w:rsidRPr="00225526">
        <w:rPr>
          <w:szCs w:val="24"/>
        </w:rPr>
        <w:t>C</w:t>
      </w:r>
      <w:r w:rsidRPr="00225526">
        <w:rPr>
          <w:szCs w:val="24"/>
        </w:rPr>
        <w:t xml:space="preserve">., &amp; Klerman, G. (2000). </w:t>
      </w:r>
      <w:r w:rsidRPr="00225526">
        <w:rPr>
          <w:i/>
          <w:szCs w:val="24"/>
        </w:rPr>
        <w:t>Comprehensive</w:t>
      </w:r>
      <w:r w:rsidR="00065868" w:rsidRPr="00225526">
        <w:rPr>
          <w:i/>
          <w:szCs w:val="24"/>
        </w:rPr>
        <w:t xml:space="preserve"> guide to interpersonal psychotherapy</w:t>
      </w:r>
      <w:r w:rsidRPr="00225526">
        <w:rPr>
          <w:szCs w:val="24"/>
        </w:rPr>
        <w:t xml:space="preserve">. Basic Books. </w:t>
      </w:r>
    </w:p>
    <w:p w14:paraId="7B65ADB5" w14:textId="3B0D4E1A" w:rsidR="007035DC" w:rsidRPr="00225526" w:rsidRDefault="007035DC" w:rsidP="003B7AD5">
      <w:pPr>
        <w:pStyle w:val="Reference"/>
        <w:autoSpaceDE w:val="0"/>
        <w:autoSpaceDN w:val="0"/>
        <w:adjustRightInd w:val="0"/>
        <w:spacing w:before="0" w:line="480" w:lineRule="auto"/>
        <w:ind w:left="720" w:hanging="720"/>
        <w:rPr>
          <w:szCs w:val="24"/>
        </w:rPr>
      </w:pPr>
      <w:r w:rsidRPr="00225526">
        <w:rPr>
          <w:szCs w:val="24"/>
        </w:rPr>
        <w:t xml:space="preserve">Wilfley, D. E., MacKenzie, K. R., Welch, R. R., Ayres, V. E., &amp; Weissman, M. M. (2000). </w:t>
      </w:r>
      <w:r w:rsidRPr="00225526">
        <w:rPr>
          <w:i/>
          <w:szCs w:val="24"/>
        </w:rPr>
        <w:t xml:space="preserve">Interpersonal </w:t>
      </w:r>
      <w:r w:rsidR="000F7B9C" w:rsidRPr="00225526">
        <w:rPr>
          <w:i/>
          <w:szCs w:val="24"/>
        </w:rPr>
        <w:t>p</w:t>
      </w:r>
      <w:r w:rsidRPr="00225526">
        <w:rPr>
          <w:i/>
          <w:szCs w:val="24"/>
        </w:rPr>
        <w:t xml:space="preserve">sychotherapy for </w:t>
      </w:r>
      <w:r w:rsidR="000F7B9C" w:rsidRPr="00225526">
        <w:rPr>
          <w:i/>
          <w:szCs w:val="24"/>
        </w:rPr>
        <w:t>g</w:t>
      </w:r>
      <w:r w:rsidRPr="00225526">
        <w:rPr>
          <w:i/>
          <w:szCs w:val="24"/>
        </w:rPr>
        <w:t>roup</w:t>
      </w:r>
      <w:r w:rsidRPr="00225526">
        <w:rPr>
          <w:szCs w:val="24"/>
        </w:rPr>
        <w:t>. Basic Books.</w:t>
      </w:r>
    </w:p>
    <w:sectPr w:rsidR="007035DC" w:rsidRPr="00225526" w:rsidSect="00CB1842">
      <w:pgSz w:w="12240" w:h="15840"/>
      <w:pgMar w:top="1440" w:right="1440" w:bottom="1440" w:left="1440" w:header="720" w:footer="720" w:gutter="0"/>
      <w:pgNumType w:start="3"/>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644F42" w14:textId="77777777" w:rsidR="00862CD7" w:rsidRDefault="00862CD7">
      <w:pPr>
        <w:spacing w:line="240" w:lineRule="auto"/>
      </w:pPr>
      <w:r>
        <w:separator/>
      </w:r>
    </w:p>
  </w:endnote>
  <w:endnote w:type="continuationSeparator" w:id="0">
    <w:p w14:paraId="75BA3D4B" w14:textId="77777777" w:rsidR="00862CD7" w:rsidRDefault="00862C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2210D0" w14:textId="77777777" w:rsidR="00862CD7" w:rsidRDefault="00862CD7">
      <w:pPr>
        <w:spacing w:line="240" w:lineRule="auto"/>
      </w:pPr>
      <w:r>
        <w:separator/>
      </w:r>
    </w:p>
  </w:footnote>
  <w:footnote w:type="continuationSeparator" w:id="0">
    <w:p w14:paraId="26356D45" w14:textId="77777777" w:rsidR="00862CD7" w:rsidRDefault="00862C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EC1A4" w14:textId="77777777" w:rsidR="007035DC" w:rsidRDefault="007035DC">
    <w:pPr>
      <w:tabs>
        <w:tab w:val="center" w:pos="4680"/>
        <w:tab w:val="right" w:pos="9360"/>
      </w:tabs>
      <w:spacing w:line="240" w:lineRule="auto"/>
      <w:jc w:val="right"/>
      <w:rPr>
        <w:color w:val="000000"/>
      </w:rPr>
    </w:pPr>
  </w:p>
  <w:p w14:paraId="6D6794FB" w14:textId="77777777" w:rsidR="007035DC" w:rsidRDefault="007035DC">
    <w:pPr>
      <w:tabs>
        <w:tab w:val="center" w:pos="4680"/>
        <w:tab w:val="right" w:pos="9360"/>
      </w:tabs>
      <w:spacing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29427" w14:textId="77777777" w:rsidR="007035DC" w:rsidRDefault="007035DC">
    <w:pPr>
      <w:tabs>
        <w:tab w:val="center" w:pos="4680"/>
        <w:tab w:val="right" w:pos="9360"/>
      </w:tabs>
      <w:spacing w:line="240" w:lineRule="auto"/>
      <w:ind w:right="36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6D813" w14:textId="77777777" w:rsidR="007035DC" w:rsidRDefault="007035DC">
    <w:pPr>
      <w:tabs>
        <w:tab w:val="center" w:pos="4680"/>
        <w:tab w:val="right" w:pos="9360"/>
      </w:tabs>
      <w:rPr>
        <w:color w:val="000000"/>
        <w:sz w:val="20"/>
        <w:szCs w:val="20"/>
      </w:rPr>
    </w:pPr>
    <w:r>
      <w:rPr>
        <w:color w:val="000000"/>
        <w:sz w:val="20"/>
        <w:szCs w:val="20"/>
      </w:rPr>
      <w:t>The Essentials of Deliberate Practice: Cognitive Behavioral Therapy</w:t>
    </w:r>
  </w:p>
  <w:p w14:paraId="7A0C29D7" w14:textId="77777777" w:rsidR="007035DC" w:rsidRDefault="007035DC">
    <w:pPr>
      <w:tabs>
        <w:tab w:val="center" w:pos="4680"/>
        <w:tab w:val="right" w:pos="9360"/>
      </w:tabs>
      <w:spacing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0F" w14:textId="77777777" w:rsidR="001711A4" w:rsidRDefault="001711A4">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14A2C91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688EF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4E8845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6F03FC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C50959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94304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966DE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4060CE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2D4AD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B3E8B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E60C6B"/>
    <w:multiLevelType w:val="hybridMultilevel"/>
    <w:tmpl w:val="00F63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CB6ABE"/>
    <w:multiLevelType w:val="hybridMultilevel"/>
    <w:tmpl w:val="9D1A86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5471FAD"/>
    <w:multiLevelType w:val="hybridMultilevel"/>
    <w:tmpl w:val="E318A0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5605E1A"/>
    <w:multiLevelType w:val="hybridMultilevel"/>
    <w:tmpl w:val="89BA4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4432E2"/>
    <w:multiLevelType w:val="hybridMultilevel"/>
    <w:tmpl w:val="759670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9BA1A94"/>
    <w:multiLevelType w:val="hybridMultilevel"/>
    <w:tmpl w:val="84B46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0200525">
    <w:abstractNumId w:val="9"/>
  </w:num>
  <w:num w:numId="2" w16cid:durableId="855848636">
    <w:abstractNumId w:val="7"/>
  </w:num>
  <w:num w:numId="3" w16cid:durableId="1640109573">
    <w:abstractNumId w:val="6"/>
  </w:num>
  <w:num w:numId="4" w16cid:durableId="1788423976">
    <w:abstractNumId w:val="5"/>
  </w:num>
  <w:num w:numId="5" w16cid:durableId="426851429">
    <w:abstractNumId w:val="4"/>
  </w:num>
  <w:num w:numId="6" w16cid:durableId="961116022">
    <w:abstractNumId w:val="8"/>
  </w:num>
  <w:num w:numId="7" w16cid:durableId="865557737">
    <w:abstractNumId w:val="3"/>
  </w:num>
  <w:num w:numId="8" w16cid:durableId="596327346">
    <w:abstractNumId w:val="2"/>
  </w:num>
  <w:num w:numId="9" w16cid:durableId="267470487">
    <w:abstractNumId w:val="1"/>
  </w:num>
  <w:num w:numId="10" w16cid:durableId="1719934123">
    <w:abstractNumId w:val="0"/>
  </w:num>
  <w:num w:numId="11" w16cid:durableId="843936523">
    <w:abstractNumId w:val="15"/>
  </w:num>
  <w:num w:numId="12" w16cid:durableId="1816945920">
    <w:abstractNumId w:val="10"/>
  </w:num>
  <w:num w:numId="13" w16cid:durableId="741677886">
    <w:abstractNumId w:val="13"/>
  </w:num>
  <w:num w:numId="14" w16cid:durableId="1290476584">
    <w:abstractNumId w:val="11"/>
  </w:num>
  <w:num w:numId="15" w16cid:durableId="86315047">
    <w:abstractNumId w:val="12"/>
  </w:num>
  <w:num w:numId="16" w16cid:durableId="402291943">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icleID" w:val="xxx"/>
    <w:docVar w:name="AutoRedact State" w:val="ready"/>
    <w:docVar w:name="CheckHeader" w:val="F"/>
    <w:docVar w:name="ex_AddedHTMLPreformat" w:val="Consolas"/>
    <w:docVar w:name="ex_AutoRedact" w:val="APComplete"/>
    <w:docVar w:name="ex_Citations" w:val="APComplete"/>
    <w:docVar w:name="ex_CleanUp" w:val="CleanUpComplete"/>
    <w:docVar w:name="ex_CrossRef" w:val="APComplete"/>
    <w:docVar w:name="eX_DocInfoLastUpdatedDate" w:val="45377.6905609375"/>
    <w:docVar w:name="ex_eXtylesBuild" w:val="5278"/>
    <w:docVar w:name="ex_ParseBib" w:val="APComplete"/>
    <w:docVar w:name="ex_PPCleanUp" w:val="PPCleanUpComplete"/>
    <w:docVar w:name="ex_PsychInf" w:val="APComplete"/>
    <w:docVar w:name="ex_Pubmedap" w:val="APComplete"/>
    <w:docVar w:name="ex_SortRefs" w:val="APComplete"/>
    <w:docVar w:name="ex_StyleRefs" w:val="APComplete"/>
    <w:docVar w:name="ex_WordVersion" w:val="16.0"/>
    <w:docVar w:name="eXtyles" w:val="active"/>
    <w:docVar w:name="ExtylesTagDescriptors" w:val="Book|bok|Conference|conf|Edited Book|edb|Electronic|eref|Journal|jrn|Legal|lgl|Other|other|Unknown|unknown|"/>
    <w:docVar w:name="Footnote Mode By Section" w:val="NO"/>
    <w:docVar w:name="iceFileDir" w:val="W:\eXtyles_for_Books\Belik_production"/>
    <w:docVar w:name="iceFileName" w:val="Belik et al_eXtyles.docx"/>
    <w:docVar w:name="iceJABR" w:val="ORT"/>
    <w:docVar w:name="iceJournal" w:val="ORT:American Journal of Orthopsychiatry"/>
    <w:docVar w:name="iceJournalName" w:val="American Journal of Orthopsychiatry"/>
    <w:docVar w:name="icePublisher" w:val="APA"/>
    <w:docVar w:name="iceType" w:val="article"/>
    <w:docVar w:name="PreEdit Baseline Path" w:val="W:\eXtyles_for_Books\Belik_production\Belik et al_eXtyles$base.docx"/>
    <w:docVar w:name="PreEdit Baseline Timestamp" w:val="3/26/2024 4:42:25 PM"/>
    <w:docVar w:name="PreEdit Up-Front Loss" w:val="complete"/>
  </w:docVars>
  <w:rsids>
    <w:rsidRoot w:val="001711A4"/>
    <w:rsid w:val="00021D31"/>
    <w:rsid w:val="00022C09"/>
    <w:rsid w:val="00024D92"/>
    <w:rsid w:val="000354A8"/>
    <w:rsid w:val="00065868"/>
    <w:rsid w:val="00071CF6"/>
    <w:rsid w:val="00080E8E"/>
    <w:rsid w:val="00095B73"/>
    <w:rsid w:val="000D20A5"/>
    <w:rsid w:val="000D4FFB"/>
    <w:rsid w:val="000E0DF3"/>
    <w:rsid w:val="000F7B9C"/>
    <w:rsid w:val="00104704"/>
    <w:rsid w:val="001047CA"/>
    <w:rsid w:val="00104AC9"/>
    <w:rsid w:val="001056BF"/>
    <w:rsid w:val="001455F4"/>
    <w:rsid w:val="001478A2"/>
    <w:rsid w:val="00157265"/>
    <w:rsid w:val="001711A4"/>
    <w:rsid w:val="00183DE1"/>
    <w:rsid w:val="00225526"/>
    <w:rsid w:val="00230FAA"/>
    <w:rsid w:val="0025582C"/>
    <w:rsid w:val="00270416"/>
    <w:rsid w:val="00285C18"/>
    <w:rsid w:val="00285E48"/>
    <w:rsid w:val="0029583C"/>
    <w:rsid w:val="002959C2"/>
    <w:rsid w:val="002D30E2"/>
    <w:rsid w:val="002F1C30"/>
    <w:rsid w:val="003431AA"/>
    <w:rsid w:val="003B26F5"/>
    <w:rsid w:val="003B7AD5"/>
    <w:rsid w:val="003E08CD"/>
    <w:rsid w:val="00401A0F"/>
    <w:rsid w:val="004070D0"/>
    <w:rsid w:val="00420E06"/>
    <w:rsid w:val="004D6D87"/>
    <w:rsid w:val="004E3385"/>
    <w:rsid w:val="004E4718"/>
    <w:rsid w:val="00502419"/>
    <w:rsid w:val="00503184"/>
    <w:rsid w:val="005121DE"/>
    <w:rsid w:val="0052759B"/>
    <w:rsid w:val="00566C4B"/>
    <w:rsid w:val="005B7BDE"/>
    <w:rsid w:val="005C0697"/>
    <w:rsid w:val="005D241E"/>
    <w:rsid w:val="005F371C"/>
    <w:rsid w:val="00604B5E"/>
    <w:rsid w:val="00624035"/>
    <w:rsid w:val="0062483E"/>
    <w:rsid w:val="00662581"/>
    <w:rsid w:val="00670C25"/>
    <w:rsid w:val="006A659E"/>
    <w:rsid w:val="006B225D"/>
    <w:rsid w:val="006B5054"/>
    <w:rsid w:val="006E7911"/>
    <w:rsid w:val="007035DC"/>
    <w:rsid w:val="007225B0"/>
    <w:rsid w:val="0072405B"/>
    <w:rsid w:val="00732E34"/>
    <w:rsid w:val="007713A6"/>
    <w:rsid w:val="00782AEA"/>
    <w:rsid w:val="007B7429"/>
    <w:rsid w:val="007D27D1"/>
    <w:rsid w:val="007D4905"/>
    <w:rsid w:val="007E7E61"/>
    <w:rsid w:val="007F51AC"/>
    <w:rsid w:val="00803F59"/>
    <w:rsid w:val="00842F82"/>
    <w:rsid w:val="00860231"/>
    <w:rsid w:val="00862CD7"/>
    <w:rsid w:val="00874586"/>
    <w:rsid w:val="008A39CE"/>
    <w:rsid w:val="008A7698"/>
    <w:rsid w:val="008D23B1"/>
    <w:rsid w:val="008D3220"/>
    <w:rsid w:val="008D6C40"/>
    <w:rsid w:val="008D7FFD"/>
    <w:rsid w:val="008E3DF3"/>
    <w:rsid w:val="008F175C"/>
    <w:rsid w:val="00906922"/>
    <w:rsid w:val="0096525F"/>
    <w:rsid w:val="00967AF0"/>
    <w:rsid w:val="00994CC9"/>
    <w:rsid w:val="00A22BBD"/>
    <w:rsid w:val="00A402C6"/>
    <w:rsid w:val="00A739AF"/>
    <w:rsid w:val="00A820AD"/>
    <w:rsid w:val="00A95EE2"/>
    <w:rsid w:val="00A96E0B"/>
    <w:rsid w:val="00AA02AD"/>
    <w:rsid w:val="00AB52CA"/>
    <w:rsid w:val="00AF44A5"/>
    <w:rsid w:val="00B11DE3"/>
    <w:rsid w:val="00B35689"/>
    <w:rsid w:val="00B7017D"/>
    <w:rsid w:val="00B9214B"/>
    <w:rsid w:val="00B9480A"/>
    <w:rsid w:val="00BA5345"/>
    <w:rsid w:val="00BC7CB3"/>
    <w:rsid w:val="00C12E39"/>
    <w:rsid w:val="00C64199"/>
    <w:rsid w:val="00C67DBA"/>
    <w:rsid w:val="00C71804"/>
    <w:rsid w:val="00C93B58"/>
    <w:rsid w:val="00CB1842"/>
    <w:rsid w:val="00CB1882"/>
    <w:rsid w:val="00CC081F"/>
    <w:rsid w:val="00CC3743"/>
    <w:rsid w:val="00CE3F00"/>
    <w:rsid w:val="00CF26AA"/>
    <w:rsid w:val="00D07476"/>
    <w:rsid w:val="00D14981"/>
    <w:rsid w:val="00D2797E"/>
    <w:rsid w:val="00D736C5"/>
    <w:rsid w:val="00D96978"/>
    <w:rsid w:val="00DA31E0"/>
    <w:rsid w:val="00DA7EF3"/>
    <w:rsid w:val="00DB1137"/>
    <w:rsid w:val="00DD5147"/>
    <w:rsid w:val="00DD6271"/>
    <w:rsid w:val="00DF0874"/>
    <w:rsid w:val="00DF3894"/>
    <w:rsid w:val="00DF7F71"/>
    <w:rsid w:val="00E26CC8"/>
    <w:rsid w:val="00E47CA7"/>
    <w:rsid w:val="00E5049B"/>
    <w:rsid w:val="00E51D7B"/>
    <w:rsid w:val="00E7289C"/>
    <w:rsid w:val="00E73BC7"/>
    <w:rsid w:val="00EB43FB"/>
    <w:rsid w:val="00EE0900"/>
    <w:rsid w:val="00F00CF1"/>
    <w:rsid w:val="00F609DE"/>
    <w:rsid w:val="00F67AB7"/>
    <w:rsid w:val="00F70F1E"/>
    <w:rsid w:val="00F805D4"/>
    <w:rsid w:val="00F8694B"/>
    <w:rsid w:val="00F875EE"/>
    <w:rsid w:val="00F90B81"/>
    <w:rsid w:val="00F96135"/>
    <w:rsid w:val="00FA4F0F"/>
    <w:rsid w:val="00FC6002"/>
    <w:rsid w:val="00FF5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29EF86"/>
  <w15:docId w15:val="{34B991A5-D27B-4C8F-8B2F-64F437326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586"/>
    <w:pPr>
      <w:spacing w:after="0" w:line="48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874586"/>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7458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7458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BaseHeading"/>
    <w:link w:val="TitleChar"/>
    <w:uiPriority w:val="10"/>
    <w:qFormat/>
    <w:rsid w:val="00874586"/>
    <w:pPr>
      <w:spacing w:after="60"/>
      <w:jc w:val="center"/>
    </w:pPr>
    <w:rPr>
      <w:rFonts w:cs="Arial"/>
      <w:b/>
      <w:bCs/>
      <w:sz w:val="32"/>
      <w:szCs w:val="32"/>
    </w:rPr>
  </w:style>
  <w:style w:type="paragraph" w:styleId="Header">
    <w:name w:val="header"/>
    <w:basedOn w:val="Normal"/>
    <w:link w:val="HeaderChar"/>
    <w:uiPriority w:val="99"/>
    <w:unhideWhenUsed/>
    <w:rsid w:val="005C34BE"/>
    <w:pPr>
      <w:tabs>
        <w:tab w:val="center" w:pos="4680"/>
        <w:tab w:val="right" w:pos="9360"/>
      </w:tabs>
      <w:spacing w:line="240" w:lineRule="auto"/>
    </w:pPr>
  </w:style>
  <w:style w:type="character" w:customStyle="1" w:styleId="HeaderChar">
    <w:name w:val="Header Char"/>
    <w:basedOn w:val="DefaultParagraphFont"/>
    <w:link w:val="Header"/>
    <w:uiPriority w:val="99"/>
    <w:rsid w:val="005C34BE"/>
  </w:style>
  <w:style w:type="paragraph" w:styleId="Footer">
    <w:name w:val="footer"/>
    <w:basedOn w:val="Normal"/>
    <w:link w:val="FooterChar"/>
    <w:uiPriority w:val="99"/>
    <w:unhideWhenUsed/>
    <w:rsid w:val="005C34BE"/>
    <w:pPr>
      <w:tabs>
        <w:tab w:val="center" w:pos="4680"/>
        <w:tab w:val="right" w:pos="9360"/>
      </w:tabs>
      <w:spacing w:line="240" w:lineRule="auto"/>
    </w:pPr>
  </w:style>
  <w:style w:type="character" w:customStyle="1" w:styleId="FooterChar">
    <w:name w:val="Footer Char"/>
    <w:basedOn w:val="DefaultParagraphFont"/>
    <w:link w:val="Footer"/>
    <w:uiPriority w:val="99"/>
    <w:rsid w:val="005C34BE"/>
  </w:style>
  <w:style w:type="character" w:styleId="CommentReference">
    <w:name w:val="annotation reference"/>
    <w:basedOn w:val="DefaultParagraphFont"/>
    <w:uiPriority w:val="99"/>
    <w:semiHidden/>
    <w:unhideWhenUsed/>
    <w:rsid w:val="008D3F52"/>
    <w:rPr>
      <w:sz w:val="16"/>
      <w:szCs w:val="16"/>
    </w:rPr>
  </w:style>
  <w:style w:type="paragraph" w:styleId="CommentText">
    <w:name w:val="annotation text"/>
    <w:basedOn w:val="Normal"/>
    <w:link w:val="CommentTextChar"/>
    <w:uiPriority w:val="99"/>
    <w:unhideWhenUsed/>
    <w:rsid w:val="008D3F52"/>
    <w:pPr>
      <w:spacing w:line="240" w:lineRule="auto"/>
    </w:pPr>
    <w:rPr>
      <w:sz w:val="20"/>
      <w:szCs w:val="20"/>
    </w:rPr>
  </w:style>
  <w:style w:type="character" w:customStyle="1" w:styleId="CommentTextChar">
    <w:name w:val="Comment Text Char"/>
    <w:basedOn w:val="DefaultParagraphFont"/>
    <w:link w:val="CommentText"/>
    <w:uiPriority w:val="99"/>
    <w:rsid w:val="008D3F52"/>
    <w:rPr>
      <w:sz w:val="20"/>
      <w:szCs w:val="20"/>
    </w:rPr>
  </w:style>
  <w:style w:type="paragraph" w:styleId="CommentSubject">
    <w:name w:val="annotation subject"/>
    <w:basedOn w:val="CommentText"/>
    <w:next w:val="CommentText"/>
    <w:link w:val="CommentSubjectChar"/>
    <w:uiPriority w:val="99"/>
    <w:semiHidden/>
    <w:unhideWhenUsed/>
    <w:rsid w:val="008D3F52"/>
    <w:rPr>
      <w:b/>
      <w:bCs/>
    </w:rPr>
  </w:style>
  <w:style w:type="character" w:customStyle="1" w:styleId="CommentSubjectChar">
    <w:name w:val="Comment Subject Char"/>
    <w:basedOn w:val="CommentTextChar"/>
    <w:link w:val="CommentSubject"/>
    <w:uiPriority w:val="99"/>
    <w:semiHidden/>
    <w:rsid w:val="008D3F52"/>
    <w:rPr>
      <w:b/>
      <w:bCs/>
      <w:sz w:val="20"/>
      <w:szCs w:val="20"/>
    </w:rPr>
  </w:style>
  <w:style w:type="paragraph" w:styleId="BalloonText">
    <w:name w:val="Balloon Text"/>
    <w:basedOn w:val="Normal"/>
    <w:link w:val="BalloonTextChar"/>
    <w:uiPriority w:val="99"/>
    <w:semiHidden/>
    <w:unhideWhenUsed/>
    <w:rsid w:val="008D3F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3F52"/>
    <w:rPr>
      <w:rFonts w:ascii="Segoe UI" w:hAnsi="Segoe UI" w:cs="Segoe UI"/>
      <w:sz w:val="18"/>
      <w:szCs w:val="18"/>
    </w:rPr>
  </w:style>
  <w:style w:type="character" w:styleId="Hyperlink">
    <w:name w:val="Hyperlink"/>
    <w:basedOn w:val="DefaultParagraphFont"/>
    <w:uiPriority w:val="99"/>
    <w:unhideWhenUsed/>
    <w:rsid w:val="00685912"/>
    <w:rPr>
      <w:color w:val="0563C1" w:themeColor="hyperlink"/>
      <w:u w:val="single"/>
    </w:rPr>
  </w:style>
  <w:style w:type="character" w:customStyle="1" w:styleId="UnresolvedMention1">
    <w:name w:val="Unresolved Mention1"/>
    <w:basedOn w:val="DefaultParagraphFont"/>
    <w:uiPriority w:val="99"/>
    <w:unhideWhenUsed/>
    <w:rsid w:val="00685912"/>
    <w:rPr>
      <w:color w:val="605E5C"/>
      <w:shd w:val="clear" w:color="auto" w:fill="E1DFDD"/>
    </w:rPr>
  </w:style>
  <w:style w:type="paragraph" w:styleId="Revision">
    <w:name w:val="Revision"/>
    <w:hidden/>
    <w:uiPriority w:val="99"/>
    <w:semiHidden/>
    <w:rsid w:val="00826DAD"/>
    <w:pPr>
      <w:spacing w:after="0" w:line="240" w:lineRule="auto"/>
    </w:pPr>
  </w:style>
  <w:style w:type="paragraph" w:styleId="Subtitle">
    <w:name w:val="Subtitle"/>
    <w:basedOn w:val="BaseHeading"/>
    <w:link w:val="SubtitleChar"/>
    <w:uiPriority w:val="11"/>
    <w:qFormat/>
    <w:rsid w:val="00874586"/>
    <w:pPr>
      <w:spacing w:after="60"/>
      <w:jc w:val="center"/>
      <w:outlineLvl w:val="1"/>
    </w:pPr>
    <w:rPr>
      <w:rFonts w:cs="Arial"/>
      <w:sz w:val="24"/>
    </w:rPr>
  </w:style>
  <w:style w:type="paragraph" w:styleId="ListParagraph">
    <w:name w:val="List Paragraph"/>
    <w:basedOn w:val="Normal"/>
    <w:uiPriority w:val="34"/>
    <w:qFormat/>
    <w:rsid w:val="00CE3F00"/>
    <w:pPr>
      <w:ind w:left="720"/>
      <w:contextualSpacing/>
    </w:pPr>
  </w:style>
  <w:style w:type="character" w:styleId="UnresolvedMention">
    <w:name w:val="Unresolved Mention"/>
    <w:basedOn w:val="DefaultParagraphFont"/>
    <w:uiPriority w:val="99"/>
    <w:semiHidden/>
    <w:unhideWhenUsed/>
    <w:rsid w:val="00CE3F00"/>
    <w:rPr>
      <w:color w:val="605E5C"/>
      <w:shd w:val="clear" w:color="auto" w:fill="E1DFDD"/>
    </w:rPr>
  </w:style>
  <w:style w:type="paragraph" w:styleId="HTMLPreformatted">
    <w:name w:val="HTML Preformatted"/>
    <w:basedOn w:val="Normal"/>
    <w:link w:val="HTMLPreformattedChar"/>
    <w:uiPriority w:val="99"/>
    <w:semiHidden/>
    <w:unhideWhenUsed/>
    <w:rsid w:val="00874586"/>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74586"/>
    <w:rPr>
      <w:rFonts w:ascii="Consolas" w:hAnsi="Consolas"/>
      <w:sz w:val="20"/>
      <w:szCs w:val="20"/>
    </w:rPr>
  </w:style>
  <w:style w:type="paragraph" w:styleId="Bibliography">
    <w:name w:val="Bibliography"/>
    <w:basedOn w:val="Normal"/>
    <w:next w:val="Normal"/>
    <w:uiPriority w:val="37"/>
    <w:semiHidden/>
    <w:unhideWhenUsed/>
    <w:rsid w:val="00874586"/>
  </w:style>
  <w:style w:type="paragraph" w:styleId="BlockText">
    <w:name w:val="Block Text"/>
    <w:basedOn w:val="Normal"/>
    <w:uiPriority w:val="99"/>
    <w:semiHidden/>
    <w:unhideWhenUsed/>
    <w:rsid w:val="0087458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874586"/>
    <w:pPr>
      <w:spacing w:after="120"/>
    </w:pPr>
  </w:style>
  <w:style w:type="character" w:customStyle="1" w:styleId="BodyTextChar">
    <w:name w:val="Body Text Char"/>
    <w:basedOn w:val="DefaultParagraphFont"/>
    <w:link w:val="BodyText"/>
    <w:uiPriority w:val="99"/>
    <w:semiHidden/>
    <w:rsid w:val="00874586"/>
    <w:rPr>
      <w:rFonts w:ascii="Times New Roman" w:hAnsi="Times New Roman"/>
      <w:sz w:val="24"/>
    </w:rPr>
  </w:style>
  <w:style w:type="paragraph" w:styleId="BodyText2">
    <w:name w:val="Body Text 2"/>
    <w:basedOn w:val="Normal"/>
    <w:link w:val="BodyText2Char"/>
    <w:uiPriority w:val="99"/>
    <w:semiHidden/>
    <w:unhideWhenUsed/>
    <w:rsid w:val="00874586"/>
    <w:pPr>
      <w:spacing w:after="120"/>
    </w:pPr>
  </w:style>
  <w:style w:type="character" w:customStyle="1" w:styleId="BodyText2Char">
    <w:name w:val="Body Text 2 Char"/>
    <w:basedOn w:val="DefaultParagraphFont"/>
    <w:link w:val="BodyText2"/>
    <w:uiPriority w:val="99"/>
    <w:semiHidden/>
    <w:rsid w:val="00874586"/>
    <w:rPr>
      <w:rFonts w:ascii="Times New Roman" w:hAnsi="Times New Roman"/>
      <w:sz w:val="24"/>
    </w:rPr>
  </w:style>
  <w:style w:type="paragraph" w:styleId="BodyText3">
    <w:name w:val="Body Text 3"/>
    <w:basedOn w:val="Normal"/>
    <w:link w:val="BodyText3Char"/>
    <w:uiPriority w:val="99"/>
    <w:semiHidden/>
    <w:unhideWhenUsed/>
    <w:rsid w:val="00874586"/>
    <w:pPr>
      <w:spacing w:after="120"/>
    </w:pPr>
    <w:rPr>
      <w:sz w:val="16"/>
      <w:szCs w:val="16"/>
    </w:rPr>
  </w:style>
  <w:style w:type="character" w:customStyle="1" w:styleId="BodyText3Char">
    <w:name w:val="Body Text 3 Char"/>
    <w:basedOn w:val="DefaultParagraphFont"/>
    <w:link w:val="BodyText3"/>
    <w:uiPriority w:val="99"/>
    <w:semiHidden/>
    <w:rsid w:val="00874586"/>
    <w:rPr>
      <w:rFonts w:ascii="Times New Roman" w:hAnsi="Times New Roman"/>
      <w:sz w:val="16"/>
      <w:szCs w:val="16"/>
    </w:rPr>
  </w:style>
  <w:style w:type="paragraph" w:styleId="BodyTextFirstIndent">
    <w:name w:val="Body Text First Indent"/>
    <w:basedOn w:val="BodyText"/>
    <w:link w:val="BodyTextFirstIndentChar"/>
    <w:uiPriority w:val="99"/>
    <w:semiHidden/>
    <w:unhideWhenUsed/>
    <w:rsid w:val="00874586"/>
    <w:pPr>
      <w:spacing w:after="0"/>
      <w:ind w:firstLine="360"/>
    </w:pPr>
  </w:style>
  <w:style w:type="character" w:customStyle="1" w:styleId="BodyTextFirstIndentChar">
    <w:name w:val="Body Text First Indent Char"/>
    <w:basedOn w:val="BodyTextChar"/>
    <w:link w:val="BodyTextFirstIndent"/>
    <w:uiPriority w:val="99"/>
    <w:semiHidden/>
    <w:rsid w:val="00874586"/>
    <w:rPr>
      <w:rFonts w:ascii="Times New Roman" w:hAnsi="Times New Roman"/>
      <w:sz w:val="24"/>
    </w:rPr>
  </w:style>
  <w:style w:type="paragraph" w:styleId="BodyTextIndent">
    <w:name w:val="Body Text Indent"/>
    <w:basedOn w:val="Normal"/>
    <w:link w:val="BodyTextIndentChar"/>
    <w:uiPriority w:val="99"/>
    <w:semiHidden/>
    <w:unhideWhenUsed/>
    <w:rsid w:val="00874586"/>
    <w:pPr>
      <w:spacing w:after="120"/>
      <w:ind w:left="360"/>
    </w:pPr>
  </w:style>
  <w:style w:type="character" w:customStyle="1" w:styleId="BodyTextIndentChar">
    <w:name w:val="Body Text Indent Char"/>
    <w:basedOn w:val="DefaultParagraphFont"/>
    <w:link w:val="BodyTextIndent"/>
    <w:uiPriority w:val="99"/>
    <w:semiHidden/>
    <w:rsid w:val="00874586"/>
    <w:rPr>
      <w:rFonts w:ascii="Times New Roman" w:hAnsi="Times New Roman"/>
      <w:sz w:val="24"/>
    </w:rPr>
  </w:style>
  <w:style w:type="paragraph" w:styleId="BodyTextFirstIndent2">
    <w:name w:val="Body Text First Indent 2"/>
    <w:basedOn w:val="BodyTextIndent"/>
    <w:link w:val="BodyTextFirstIndent2Char"/>
    <w:uiPriority w:val="99"/>
    <w:semiHidden/>
    <w:unhideWhenUsed/>
    <w:rsid w:val="00874586"/>
    <w:pPr>
      <w:spacing w:after="0"/>
      <w:ind w:firstLine="360"/>
    </w:pPr>
  </w:style>
  <w:style w:type="character" w:customStyle="1" w:styleId="BodyTextFirstIndent2Char">
    <w:name w:val="Body Text First Indent 2 Char"/>
    <w:basedOn w:val="BodyTextIndentChar"/>
    <w:link w:val="BodyTextFirstIndent2"/>
    <w:uiPriority w:val="99"/>
    <w:semiHidden/>
    <w:rsid w:val="00874586"/>
    <w:rPr>
      <w:rFonts w:ascii="Times New Roman" w:hAnsi="Times New Roman"/>
      <w:sz w:val="24"/>
    </w:rPr>
  </w:style>
  <w:style w:type="paragraph" w:styleId="BodyTextIndent2">
    <w:name w:val="Body Text Indent 2"/>
    <w:basedOn w:val="Normal"/>
    <w:link w:val="BodyTextIndent2Char"/>
    <w:uiPriority w:val="99"/>
    <w:semiHidden/>
    <w:unhideWhenUsed/>
    <w:rsid w:val="00874586"/>
    <w:pPr>
      <w:spacing w:after="120"/>
      <w:ind w:left="360"/>
    </w:pPr>
  </w:style>
  <w:style w:type="character" w:customStyle="1" w:styleId="BodyTextIndent2Char">
    <w:name w:val="Body Text Indent 2 Char"/>
    <w:basedOn w:val="DefaultParagraphFont"/>
    <w:link w:val="BodyTextIndent2"/>
    <w:uiPriority w:val="99"/>
    <w:semiHidden/>
    <w:rsid w:val="00874586"/>
    <w:rPr>
      <w:rFonts w:ascii="Times New Roman" w:hAnsi="Times New Roman"/>
      <w:sz w:val="24"/>
    </w:rPr>
  </w:style>
  <w:style w:type="paragraph" w:styleId="BodyTextIndent3">
    <w:name w:val="Body Text Indent 3"/>
    <w:basedOn w:val="Normal"/>
    <w:link w:val="BodyTextIndent3Char"/>
    <w:uiPriority w:val="99"/>
    <w:semiHidden/>
    <w:unhideWhenUsed/>
    <w:rsid w:val="0087458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74586"/>
    <w:rPr>
      <w:rFonts w:ascii="Times New Roman" w:hAnsi="Times New Roman"/>
      <w:sz w:val="16"/>
      <w:szCs w:val="16"/>
    </w:rPr>
  </w:style>
  <w:style w:type="character" w:styleId="BookTitle">
    <w:name w:val="Book Title"/>
    <w:basedOn w:val="DefaultParagraphFont"/>
    <w:uiPriority w:val="33"/>
    <w:qFormat/>
    <w:rsid w:val="00874586"/>
    <w:rPr>
      <w:b/>
      <w:bCs/>
      <w:i/>
      <w:iCs/>
      <w:spacing w:val="5"/>
    </w:rPr>
  </w:style>
  <w:style w:type="paragraph" w:styleId="Caption">
    <w:name w:val="caption"/>
    <w:basedOn w:val="Normal"/>
    <w:next w:val="Normal"/>
    <w:uiPriority w:val="35"/>
    <w:semiHidden/>
    <w:unhideWhenUsed/>
    <w:qFormat/>
    <w:rsid w:val="00874586"/>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874586"/>
    <w:pPr>
      <w:spacing w:line="240" w:lineRule="auto"/>
      <w:ind w:left="4320"/>
    </w:pPr>
  </w:style>
  <w:style w:type="character" w:customStyle="1" w:styleId="ClosingChar">
    <w:name w:val="Closing Char"/>
    <w:basedOn w:val="DefaultParagraphFont"/>
    <w:link w:val="Closing"/>
    <w:uiPriority w:val="99"/>
    <w:semiHidden/>
    <w:rsid w:val="00874586"/>
    <w:rPr>
      <w:rFonts w:ascii="Times New Roman" w:hAnsi="Times New Roman"/>
      <w:sz w:val="24"/>
    </w:rPr>
  </w:style>
  <w:style w:type="paragraph" w:styleId="Date">
    <w:name w:val="Date"/>
    <w:basedOn w:val="Normal"/>
    <w:next w:val="Normal"/>
    <w:link w:val="DateChar"/>
    <w:uiPriority w:val="99"/>
    <w:semiHidden/>
    <w:unhideWhenUsed/>
    <w:rsid w:val="00874586"/>
  </w:style>
  <w:style w:type="character" w:customStyle="1" w:styleId="DateChar">
    <w:name w:val="Date Char"/>
    <w:basedOn w:val="DefaultParagraphFont"/>
    <w:link w:val="Date"/>
    <w:uiPriority w:val="99"/>
    <w:semiHidden/>
    <w:rsid w:val="00874586"/>
    <w:rPr>
      <w:rFonts w:ascii="Times New Roman" w:hAnsi="Times New Roman"/>
      <w:sz w:val="24"/>
    </w:rPr>
  </w:style>
  <w:style w:type="paragraph" w:styleId="DocumentMap">
    <w:name w:val="Document Map"/>
    <w:basedOn w:val="Normal"/>
    <w:link w:val="DocumentMapChar"/>
    <w:uiPriority w:val="99"/>
    <w:semiHidden/>
    <w:unhideWhenUsed/>
    <w:rsid w:val="00874586"/>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74586"/>
    <w:rPr>
      <w:rFonts w:ascii="Segoe UI" w:hAnsi="Segoe UI" w:cs="Segoe UI"/>
      <w:sz w:val="16"/>
      <w:szCs w:val="16"/>
    </w:rPr>
  </w:style>
  <w:style w:type="paragraph" w:styleId="E-mailSignature">
    <w:name w:val="E-mail Signature"/>
    <w:basedOn w:val="Normal"/>
    <w:link w:val="E-mailSignatureChar"/>
    <w:uiPriority w:val="99"/>
    <w:semiHidden/>
    <w:unhideWhenUsed/>
    <w:rsid w:val="00874586"/>
    <w:pPr>
      <w:spacing w:line="240" w:lineRule="auto"/>
    </w:pPr>
  </w:style>
  <w:style w:type="character" w:customStyle="1" w:styleId="E-mailSignatureChar">
    <w:name w:val="E-mail Signature Char"/>
    <w:basedOn w:val="DefaultParagraphFont"/>
    <w:link w:val="E-mailSignature"/>
    <w:uiPriority w:val="99"/>
    <w:semiHidden/>
    <w:rsid w:val="00874586"/>
    <w:rPr>
      <w:rFonts w:ascii="Times New Roman" w:hAnsi="Times New Roman"/>
      <w:sz w:val="24"/>
    </w:rPr>
  </w:style>
  <w:style w:type="character" w:styleId="Emphasis">
    <w:name w:val="Emphasis"/>
    <w:basedOn w:val="DefaultParagraphFont"/>
    <w:uiPriority w:val="20"/>
    <w:qFormat/>
    <w:rsid w:val="00874586"/>
    <w:rPr>
      <w:i/>
      <w:iCs/>
    </w:rPr>
  </w:style>
  <w:style w:type="character" w:styleId="EndnoteReference">
    <w:name w:val="endnote reference"/>
    <w:basedOn w:val="DefaultParagraphFont"/>
    <w:uiPriority w:val="99"/>
    <w:semiHidden/>
    <w:unhideWhenUsed/>
    <w:rsid w:val="00874586"/>
    <w:rPr>
      <w:vertAlign w:val="superscript"/>
    </w:rPr>
  </w:style>
  <w:style w:type="paragraph" w:styleId="EndnoteText">
    <w:name w:val="endnote text"/>
    <w:basedOn w:val="Normal"/>
    <w:link w:val="EndnoteTextChar"/>
    <w:uiPriority w:val="99"/>
    <w:semiHidden/>
    <w:unhideWhenUsed/>
    <w:rsid w:val="00874586"/>
    <w:pPr>
      <w:spacing w:line="240" w:lineRule="auto"/>
    </w:pPr>
    <w:rPr>
      <w:sz w:val="20"/>
      <w:szCs w:val="20"/>
    </w:rPr>
  </w:style>
  <w:style w:type="character" w:customStyle="1" w:styleId="EndnoteTextChar">
    <w:name w:val="Endnote Text Char"/>
    <w:basedOn w:val="DefaultParagraphFont"/>
    <w:link w:val="EndnoteText"/>
    <w:uiPriority w:val="99"/>
    <w:semiHidden/>
    <w:rsid w:val="00874586"/>
    <w:rPr>
      <w:rFonts w:ascii="Times New Roman" w:hAnsi="Times New Roman"/>
      <w:sz w:val="20"/>
      <w:szCs w:val="20"/>
    </w:rPr>
  </w:style>
  <w:style w:type="paragraph" w:styleId="EnvelopeAddress">
    <w:name w:val="envelope address"/>
    <w:basedOn w:val="Normal"/>
    <w:uiPriority w:val="99"/>
    <w:semiHidden/>
    <w:unhideWhenUsed/>
    <w:rsid w:val="00874586"/>
    <w:pPr>
      <w:framePr w:w="7920" w:h="1980" w:hRule="exact" w:hSpace="180" w:wrap="auto" w:hAnchor="page" w:xAlign="center" w:yAlign="bottom"/>
      <w:spacing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874586"/>
    <w:pPr>
      <w:spacing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unhideWhenUsed/>
    <w:rsid w:val="00874586"/>
    <w:rPr>
      <w:color w:val="954F72" w:themeColor="followedHyperlink"/>
      <w:u w:val="single"/>
    </w:rPr>
  </w:style>
  <w:style w:type="character" w:styleId="FootnoteReference">
    <w:name w:val="footnote reference"/>
    <w:basedOn w:val="DefaultParagraphFont"/>
    <w:uiPriority w:val="99"/>
    <w:semiHidden/>
    <w:unhideWhenUsed/>
    <w:rsid w:val="00874586"/>
    <w:rPr>
      <w:vertAlign w:val="superscript"/>
    </w:rPr>
  </w:style>
  <w:style w:type="paragraph" w:styleId="FootnoteText">
    <w:name w:val="footnote text"/>
    <w:basedOn w:val="Normal"/>
    <w:link w:val="FootnoteTextChar"/>
    <w:uiPriority w:val="99"/>
    <w:semiHidden/>
    <w:unhideWhenUsed/>
    <w:rsid w:val="00874586"/>
    <w:pPr>
      <w:spacing w:line="240" w:lineRule="auto"/>
    </w:pPr>
    <w:rPr>
      <w:sz w:val="20"/>
      <w:szCs w:val="20"/>
    </w:rPr>
  </w:style>
  <w:style w:type="character" w:customStyle="1" w:styleId="FootnoteTextChar">
    <w:name w:val="Footnote Text Char"/>
    <w:basedOn w:val="DefaultParagraphFont"/>
    <w:link w:val="FootnoteText"/>
    <w:uiPriority w:val="99"/>
    <w:semiHidden/>
    <w:rsid w:val="00874586"/>
    <w:rPr>
      <w:rFonts w:ascii="Times New Roman" w:hAnsi="Times New Roman"/>
      <w:sz w:val="20"/>
      <w:szCs w:val="20"/>
    </w:rPr>
  </w:style>
  <w:style w:type="character" w:styleId="Hashtag">
    <w:name w:val="Hashtag"/>
    <w:basedOn w:val="DefaultParagraphFont"/>
    <w:uiPriority w:val="99"/>
    <w:semiHidden/>
    <w:unhideWhenUsed/>
    <w:rsid w:val="00874586"/>
    <w:rPr>
      <w:color w:val="2B579A"/>
      <w:shd w:val="clear" w:color="auto" w:fill="E1DFDD"/>
    </w:rPr>
  </w:style>
  <w:style w:type="character" w:customStyle="1" w:styleId="Heading7Char">
    <w:name w:val="Heading 7 Char"/>
    <w:basedOn w:val="DefaultParagraphFont"/>
    <w:link w:val="Heading7"/>
    <w:uiPriority w:val="9"/>
    <w:semiHidden/>
    <w:rsid w:val="00874586"/>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87458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74586"/>
    <w:rPr>
      <w:rFonts w:asciiTheme="majorHAnsi" w:eastAsiaTheme="majorEastAsia" w:hAnsiTheme="majorHAnsi" w:cstheme="majorBidi"/>
      <w:i/>
      <w:iCs/>
      <w:color w:val="272727" w:themeColor="text1" w:themeTint="D8"/>
      <w:sz w:val="21"/>
      <w:szCs w:val="21"/>
    </w:rPr>
  </w:style>
  <w:style w:type="character" w:styleId="HTMLAcronym">
    <w:name w:val="HTML Acronym"/>
    <w:basedOn w:val="DefaultParagraphFont"/>
    <w:uiPriority w:val="99"/>
    <w:semiHidden/>
    <w:unhideWhenUsed/>
    <w:rsid w:val="00874586"/>
  </w:style>
  <w:style w:type="paragraph" w:styleId="HTMLAddress">
    <w:name w:val="HTML Address"/>
    <w:basedOn w:val="Normal"/>
    <w:link w:val="HTMLAddressChar"/>
    <w:uiPriority w:val="99"/>
    <w:semiHidden/>
    <w:unhideWhenUsed/>
    <w:rsid w:val="00874586"/>
    <w:pPr>
      <w:spacing w:line="240" w:lineRule="auto"/>
    </w:pPr>
    <w:rPr>
      <w:i/>
      <w:iCs/>
    </w:rPr>
  </w:style>
  <w:style w:type="character" w:customStyle="1" w:styleId="HTMLAddressChar">
    <w:name w:val="HTML Address Char"/>
    <w:basedOn w:val="DefaultParagraphFont"/>
    <w:link w:val="HTMLAddress"/>
    <w:uiPriority w:val="99"/>
    <w:semiHidden/>
    <w:rsid w:val="00874586"/>
    <w:rPr>
      <w:rFonts w:ascii="Times New Roman" w:hAnsi="Times New Roman"/>
      <w:i/>
      <w:iCs/>
      <w:sz w:val="24"/>
    </w:rPr>
  </w:style>
  <w:style w:type="character" w:styleId="HTMLCite">
    <w:name w:val="HTML Cite"/>
    <w:basedOn w:val="DefaultParagraphFont"/>
    <w:uiPriority w:val="99"/>
    <w:semiHidden/>
    <w:unhideWhenUsed/>
    <w:rsid w:val="00874586"/>
    <w:rPr>
      <w:i/>
      <w:iCs/>
    </w:rPr>
  </w:style>
  <w:style w:type="character" w:styleId="HTMLCode">
    <w:name w:val="HTML Code"/>
    <w:basedOn w:val="DefaultParagraphFont"/>
    <w:uiPriority w:val="99"/>
    <w:semiHidden/>
    <w:unhideWhenUsed/>
    <w:rsid w:val="00874586"/>
    <w:rPr>
      <w:rFonts w:ascii="Consolas" w:hAnsi="Consolas"/>
      <w:sz w:val="20"/>
      <w:szCs w:val="20"/>
    </w:rPr>
  </w:style>
  <w:style w:type="character" w:styleId="HTMLDefinition">
    <w:name w:val="HTML Definition"/>
    <w:basedOn w:val="DefaultParagraphFont"/>
    <w:uiPriority w:val="99"/>
    <w:semiHidden/>
    <w:unhideWhenUsed/>
    <w:rsid w:val="00874586"/>
    <w:rPr>
      <w:i/>
      <w:iCs/>
    </w:rPr>
  </w:style>
  <w:style w:type="character" w:styleId="HTMLKeyboard">
    <w:name w:val="HTML Keyboard"/>
    <w:basedOn w:val="DefaultParagraphFont"/>
    <w:uiPriority w:val="99"/>
    <w:semiHidden/>
    <w:unhideWhenUsed/>
    <w:rsid w:val="00874586"/>
    <w:rPr>
      <w:rFonts w:ascii="Consolas" w:hAnsi="Consolas"/>
      <w:sz w:val="20"/>
      <w:szCs w:val="20"/>
    </w:rPr>
  </w:style>
  <w:style w:type="character" w:styleId="HTMLSample">
    <w:name w:val="HTML Sample"/>
    <w:basedOn w:val="DefaultParagraphFont"/>
    <w:uiPriority w:val="99"/>
    <w:semiHidden/>
    <w:unhideWhenUsed/>
    <w:rsid w:val="00874586"/>
    <w:rPr>
      <w:rFonts w:ascii="Consolas" w:hAnsi="Consolas"/>
      <w:sz w:val="24"/>
      <w:szCs w:val="24"/>
    </w:rPr>
  </w:style>
  <w:style w:type="character" w:styleId="HTMLTypewriter">
    <w:name w:val="HTML Typewriter"/>
    <w:basedOn w:val="DefaultParagraphFont"/>
    <w:uiPriority w:val="99"/>
    <w:semiHidden/>
    <w:unhideWhenUsed/>
    <w:rsid w:val="00874586"/>
    <w:rPr>
      <w:rFonts w:ascii="Consolas" w:hAnsi="Consolas"/>
      <w:sz w:val="20"/>
      <w:szCs w:val="20"/>
    </w:rPr>
  </w:style>
  <w:style w:type="character" w:styleId="HTMLVariable">
    <w:name w:val="HTML Variable"/>
    <w:basedOn w:val="DefaultParagraphFont"/>
    <w:uiPriority w:val="99"/>
    <w:semiHidden/>
    <w:unhideWhenUsed/>
    <w:rsid w:val="00874586"/>
    <w:rPr>
      <w:i/>
      <w:iCs/>
    </w:rPr>
  </w:style>
  <w:style w:type="paragraph" w:styleId="Index1">
    <w:name w:val="index 1"/>
    <w:basedOn w:val="Normal"/>
    <w:next w:val="Normal"/>
    <w:autoRedefine/>
    <w:uiPriority w:val="99"/>
    <w:semiHidden/>
    <w:unhideWhenUsed/>
    <w:rsid w:val="00874586"/>
    <w:pPr>
      <w:spacing w:line="240" w:lineRule="auto"/>
      <w:ind w:left="240" w:hanging="240"/>
    </w:pPr>
  </w:style>
  <w:style w:type="paragraph" w:styleId="Index2">
    <w:name w:val="index 2"/>
    <w:basedOn w:val="Normal"/>
    <w:next w:val="Normal"/>
    <w:autoRedefine/>
    <w:uiPriority w:val="99"/>
    <w:semiHidden/>
    <w:unhideWhenUsed/>
    <w:rsid w:val="00874586"/>
    <w:pPr>
      <w:spacing w:line="240" w:lineRule="auto"/>
      <w:ind w:left="480" w:hanging="240"/>
    </w:pPr>
  </w:style>
  <w:style w:type="paragraph" w:styleId="Index3">
    <w:name w:val="index 3"/>
    <w:basedOn w:val="Normal"/>
    <w:next w:val="Normal"/>
    <w:autoRedefine/>
    <w:uiPriority w:val="99"/>
    <w:semiHidden/>
    <w:unhideWhenUsed/>
    <w:rsid w:val="00874586"/>
    <w:pPr>
      <w:spacing w:line="240" w:lineRule="auto"/>
      <w:ind w:left="720" w:hanging="240"/>
    </w:pPr>
  </w:style>
  <w:style w:type="paragraph" w:styleId="Index4">
    <w:name w:val="index 4"/>
    <w:basedOn w:val="Normal"/>
    <w:next w:val="Normal"/>
    <w:autoRedefine/>
    <w:uiPriority w:val="99"/>
    <w:semiHidden/>
    <w:unhideWhenUsed/>
    <w:rsid w:val="00874586"/>
    <w:pPr>
      <w:spacing w:line="240" w:lineRule="auto"/>
      <w:ind w:left="960" w:hanging="240"/>
    </w:pPr>
  </w:style>
  <w:style w:type="paragraph" w:styleId="Index5">
    <w:name w:val="index 5"/>
    <w:basedOn w:val="Normal"/>
    <w:next w:val="Normal"/>
    <w:autoRedefine/>
    <w:uiPriority w:val="99"/>
    <w:semiHidden/>
    <w:unhideWhenUsed/>
    <w:rsid w:val="00874586"/>
    <w:pPr>
      <w:spacing w:line="240" w:lineRule="auto"/>
      <w:ind w:left="1200" w:hanging="240"/>
    </w:pPr>
  </w:style>
  <w:style w:type="paragraph" w:styleId="Index6">
    <w:name w:val="index 6"/>
    <w:basedOn w:val="Normal"/>
    <w:next w:val="Normal"/>
    <w:autoRedefine/>
    <w:uiPriority w:val="99"/>
    <w:semiHidden/>
    <w:unhideWhenUsed/>
    <w:rsid w:val="00874586"/>
    <w:pPr>
      <w:spacing w:line="240" w:lineRule="auto"/>
      <w:ind w:left="1440" w:hanging="240"/>
    </w:pPr>
  </w:style>
  <w:style w:type="paragraph" w:styleId="Index7">
    <w:name w:val="index 7"/>
    <w:basedOn w:val="Normal"/>
    <w:next w:val="Normal"/>
    <w:autoRedefine/>
    <w:uiPriority w:val="99"/>
    <w:semiHidden/>
    <w:unhideWhenUsed/>
    <w:rsid w:val="00874586"/>
    <w:pPr>
      <w:spacing w:line="240" w:lineRule="auto"/>
      <w:ind w:left="1680" w:hanging="240"/>
    </w:pPr>
  </w:style>
  <w:style w:type="paragraph" w:styleId="Index8">
    <w:name w:val="index 8"/>
    <w:basedOn w:val="Normal"/>
    <w:next w:val="Normal"/>
    <w:autoRedefine/>
    <w:uiPriority w:val="99"/>
    <w:semiHidden/>
    <w:unhideWhenUsed/>
    <w:rsid w:val="00874586"/>
    <w:pPr>
      <w:spacing w:line="240" w:lineRule="auto"/>
      <w:ind w:left="1920" w:hanging="240"/>
    </w:pPr>
  </w:style>
  <w:style w:type="paragraph" w:styleId="Index9">
    <w:name w:val="index 9"/>
    <w:basedOn w:val="Normal"/>
    <w:next w:val="Normal"/>
    <w:autoRedefine/>
    <w:uiPriority w:val="99"/>
    <w:semiHidden/>
    <w:unhideWhenUsed/>
    <w:rsid w:val="00874586"/>
    <w:pPr>
      <w:spacing w:line="240" w:lineRule="auto"/>
      <w:ind w:left="2160" w:hanging="240"/>
    </w:pPr>
  </w:style>
  <w:style w:type="paragraph" w:styleId="IndexHeading">
    <w:name w:val="index heading"/>
    <w:basedOn w:val="Normal"/>
    <w:next w:val="Index1"/>
    <w:uiPriority w:val="99"/>
    <w:semiHidden/>
    <w:unhideWhenUsed/>
    <w:rsid w:val="00874586"/>
    <w:rPr>
      <w:rFonts w:asciiTheme="majorHAnsi" w:eastAsiaTheme="majorEastAsia" w:hAnsiTheme="majorHAnsi" w:cstheme="majorBidi"/>
      <w:b/>
      <w:bCs/>
    </w:rPr>
  </w:style>
  <w:style w:type="character" w:styleId="IntenseEmphasis">
    <w:name w:val="Intense Emphasis"/>
    <w:basedOn w:val="DefaultParagraphFont"/>
    <w:uiPriority w:val="21"/>
    <w:qFormat/>
    <w:rsid w:val="00874586"/>
    <w:rPr>
      <w:i/>
      <w:iCs/>
      <w:color w:val="4472C4" w:themeColor="accent1"/>
    </w:rPr>
  </w:style>
  <w:style w:type="paragraph" w:styleId="IntenseQuote">
    <w:name w:val="Intense Quote"/>
    <w:basedOn w:val="Normal"/>
    <w:next w:val="Normal"/>
    <w:link w:val="IntenseQuoteChar"/>
    <w:uiPriority w:val="30"/>
    <w:qFormat/>
    <w:rsid w:val="0087458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74586"/>
    <w:rPr>
      <w:rFonts w:ascii="Times New Roman" w:hAnsi="Times New Roman"/>
      <w:i/>
      <w:iCs/>
      <w:color w:val="4472C4" w:themeColor="accent1"/>
      <w:sz w:val="24"/>
    </w:rPr>
  </w:style>
  <w:style w:type="character" w:styleId="IntenseReference">
    <w:name w:val="Intense Reference"/>
    <w:basedOn w:val="DefaultParagraphFont"/>
    <w:uiPriority w:val="32"/>
    <w:qFormat/>
    <w:rsid w:val="00874586"/>
    <w:rPr>
      <w:b/>
      <w:bCs/>
      <w:smallCaps/>
      <w:color w:val="4472C4" w:themeColor="accent1"/>
      <w:spacing w:val="5"/>
    </w:rPr>
  </w:style>
  <w:style w:type="character" w:styleId="LineNumber">
    <w:name w:val="line number"/>
    <w:basedOn w:val="DefaultParagraphFont"/>
    <w:uiPriority w:val="99"/>
    <w:semiHidden/>
    <w:unhideWhenUsed/>
    <w:rsid w:val="00874586"/>
  </w:style>
  <w:style w:type="paragraph" w:styleId="List">
    <w:name w:val="List"/>
    <w:basedOn w:val="Normal"/>
    <w:uiPriority w:val="99"/>
    <w:semiHidden/>
    <w:unhideWhenUsed/>
    <w:rsid w:val="00874586"/>
    <w:pPr>
      <w:ind w:left="360" w:hanging="360"/>
      <w:contextualSpacing/>
    </w:pPr>
  </w:style>
  <w:style w:type="paragraph" w:styleId="List2">
    <w:name w:val="List 2"/>
    <w:basedOn w:val="Normal"/>
    <w:uiPriority w:val="99"/>
    <w:semiHidden/>
    <w:unhideWhenUsed/>
    <w:rsid w:val="00874586"/>
    <w:pPr>
      <w:ind w:left="720" w:hanging="360"/>
      <w:contextualSpacing/>
    </w:pPr>
  </w:style>
  <w:style w:type="paragraph" w:styleId="List3">
    <w:name w:val="List 3"/>
    <w:basedOn w:val="Normal"/>
    <w:uiPriority w:val="99"/>
    <w:semiHidden/>
    <w:unhideWhenUsed/>
    <w:rsid w:val="00874586"/>
    <w:pPr>
      <w:ind w:left="1080" w:hanging="360"/>
      <w:contextualSpacing/>
    </w:pPr>
  </w:style>
  <w:style w:type="paragraph" w:styleId="List4">
    <w:name w:val="List 4"/>
    <w:basedOn w:val="Normal"/>
    <w:uiPriority w:val="99"/>
    <w:semiHidden/>
    <w:unhideWhenUsed/>
    <w:rsid w:val="00874586"/>
    <w:pPr>
      <w:ind w:left="1440" w:hanging="360"/>
      <w:contextualSpacing/>
    </w:pPr>
  </w:style>
  <w:style w:type="paragraph" w:styleId="List5">
    <w:name w:val="List 5"/>
    <w:basedOn w:val="Normal"/>
    <w:uiPriority w:val="99"/>
    <w:semiHidden/>
    <w:unhideWhenUsed/>
    <w:rsid w:val="00874586"/>
    <w:pPr>
      <w:ind w:left="1800" w:hanging="360"/>
      <w:contextualSpacing/>
    </w:pPr>
  </w:style>
  <w:style w:type="paragraph" w:styleId="ListBullet">
    <w:name w:val="List Bullet"/>
    <w:basedOn w:val="Normal"/>
    <w:uiPriority w:val="99"/>
    <w:semiHidden/>
    <w:unhideWhenUsed/>
    <w:rsid w:val="00874586"/>
    <w:pPr>
      <w:numPr>
        <w:numId w:val="1"/>
      </w:numPr>
      <w:contextualSpacing/>
    </w:pPr>
  </w:style>
  <w:style w:type="paragraph" w:styleId="ListBullet2">
    <w:name w:val="List Bullet 2"/>
    <w:basedOn w:val="Normal"/>
    <w:uiPriority w:val="99"/>
    <w:semiHidden/>
    <w:unhideWhenUsed/>
    <w:rsid w:val="00874586"/>
    <w:pPr>
      <w:numPr>
        <w:numId w:val="2"/>
      </w:numPr>
      <w:contextualSpacing/>
    </w:pPr>
  </w:style>
  <w:style w:type="paragraph" w:styleId="ListBullet3">
    <w:name w:val="List Bullet 3"/>
    <w:basedOn w:val="Normal"/>
    <w:uiPriority w:val="99"/>
    <w:semiHidden/>
    <w:unhideWhenUsed/>
    <w:rsid w:val="00874586"/>
    <w:pPr>
      <w:numPr>
        <w:numId w:val="3"/>
      </w:numPr>
      <w:contextualSpacing/>
    </w:pPr>
  </w:style>
  <w:style w:type="paragraph" w:styleId="ListBullet4">
    <w:name w:val="List Bullet 4"/>
    <w:basedOn w:val="Normal"/>
    <w:uiPriority w:val="99"/>
    <w:semiHidden/>
    <w:unhideWhenUsed/>
    <w:rsid w:val="00874586"/>
    <w:pPr>
      <w:numPr>
        <w:numId w:val="4"/>
      </w:numPr>
      <w:contextualSpacing/>
    </w:pPr>
  </w:style>
  <w:style w:type="paragraph" w:styleId="ListBullet5">
    <w:name w:val="List Bullet 5"/>
    <w:basedOn w:val="Normal"/>
    <w:uiPriority w:val="99"/>
    <w:semiHidden/>
    <w:unhideWhenUsed/>
    <w:rsid w:val="00874586"/>
    <w:pPr>
      <w:numPr>
        <w:numId w:val="5"/>
      </w:numPr>
      <w:contextualSpacing/>
    </w:pPr>
  </w:style>
  <w:style w:type="paragraph" w:styleId="ListContinue">
    <w:name w:val="List Continue"/>
    <w:basedOn w:val="Normal"/>
    <w:uiPriority w:val="99"/>
    <w:semiHidden/>
    <w:unhideWhenUsed/>
    <w:rsid w:val="00874586"/>
    <w:pPr>
      <w:spacing w:after="120"/>
      <w:ind w:left="360"/>
      <w:contextualSpacing/>
    </w:pPr>
  </w:style>
  <w:style w:type="paragraph" w:styleId="ListContinue2">
    <w:name w:val="List Continue 2"/>
    <w:basedOn w:val="Normal"/>
    <w:uiPriority w:val="99"/>
    <w:semiHidden/>
    <w:unhideWhenUsed/>
    <w:rsid w:val="00874586"/>
    <w:pPr>
      <w:spacing w:after="120"/>
      <w:ind w:left="720"/>
      <w:contextualSpacing/>
    </w:pPr>
  </w:style>
  <w:style w:type="paragraph" w:styleId="ListContinue3">
    <w:name w:val="List Continue 3"/>
    <w:basedOn w:val="Normal"/>
    <w:uiPriority w:val="99"/>
    <w:semiHidden/>
    <w:unhideWhenUsed/>
    <w:rsid w:val="00874586"/>
    <w:pPr>
      <w:spacing w:after="120"/>
      <w:ind w:left="1080"/>
      <w:contextualSpacing/>
    </w:pPr>
  </w:style>
  <w:style w:type="paragraph" w:styleId="ListContinue4">
    <w:name w:val="List Continue 4"/>
    <w:basedOn w:val="Normal"/>
    <w:uiPriority w:val="99"/>
    <w:semiHidden/>
    <w:unhideWhenUsed/>
    <w:rsid w:val="00874586"/>
    <w:pPr>
      <w:spacing w:after="120"/>
      <w:ind w:left="1440"/>
      <w:contextualSpacing/>
    </w:pPr>
  </w:style>
  <w:style w:type="paragraph" w:styleId="ListContinue5">
    <w:name w:val="List Continue 5"/>
    <w:basedOn w:val="Normal"/>
    <w:uiPriority w:val="99"/>
    <w:semiHidden/>
    <w:unhideWhenUsed/>
    <w:rsid w:val="00874586"/>
    <w:pPr>
      <w:spacing w:after="120"/>
      <w:ind w:left="1800"/>
      <w:contextualSpacing/>
    </w:pPr>
  </w:style>
  <w:style w:type="paragraph" w:styleId="ListNumber">
    <w:name w:val="List Number"/>
    <w:basedOn w:val="Normal"/>
    <w:uiPriority w:val="99"/>
    <w:semiHidden/>
    <w:unhideWhenUsed/>
    <w:rsid w:val="00874586"/>
    <w:pPr>
      <w:numPr>
        <w:numId w:val="6"/>
      </w:numPr>
      <w:contextualSpacing/>
    </w:pPr>
  </w:style>
  <w:style w:type="paragraph" w:styleId="ListNumber2">
    <w:name w:val="List Number 2"/>
    <w:basedOn w:val="Normal"/>
    <w:uiPriority w:val="99"/>
    <w:semiHidden/>
    <w:unhideWhenUsed/>
    <w:rsid w:val="00874586"/>
    <w:pPr>
      <w:numPr>
        <w:numId w:val="7"/>
      </w:numPr>
      <w:contextualSpacing/>
    </w:pPr>
  </w:style>
  <w:style w:type="paragraph" w:styleId="ListNumber3">
    <w:name w:val="List Number 3"/>
    <w:basedOn w:val="Normal"/>
    <w:uiPriority w:val="99"/>
    <w:semiHidden/>
    <w:unhideWhenUsed/>
    <w:rsid w:val="00874586"/>
    <w:pPr>
      <w:numPr>
        <w:numId w:val="8"/>
      </w:numPr>
      <w:contextualSpacing/>
    </w:pPr>
  </w:style>
  <w:style w:type="paragraph" w:styleId="ListNumber4">
    <w:name w:val="List Number 4"/>
    <w:basedOn w:val="Normal"/>
    <w:uiPriority w:val="99"/>
    <w:semiHidden/>
    <w:unhideWhenUsed/>
    <w:rsid w:val="00874586"/>
    <w:pPr>
      <w:numPr>
        <w:numId w:val="9"/>
      </w:numPr>
      <w:contextualSpacing/>
    </w:pPr>
  </w:style>
  <w:style w:type="paragraph" w:styleId="ListNumber5">
    <w:name w:val="List Number 5"/>
    <w:basedOn w:val="Normal"/>
    <w:uiPriority w:val="99"/>
    <w:semiHidden/>
    <w:unhideWhenUsed/>
    <w:rsid w:val="00874586"/>
    <w:pPr>
      <w:numPr>
        <w:numId w:val="10"/>
      </w:numPr>
      <w:contextualSpacing/>
    </w:pPr>
  </w:style>
  <w:style w:type="paragraph" w:styleId="MacroText">
    <w:name w:val="macro"/>
    <w:link w:val="MacroTextChar"/>
    <w:uiPriority w:val="99"/>
    <w:semiHidden/>
    <w:rsid w:val="0087458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MS Mincho" w:hAnsi="Courier New" w:cs="Courier New"/>
      <w:sz w:val="20"/>
      <w:szCs w:val="20"/>
    </w:rPr>
  </w:style>
  <w:style w:type="character" w:customStyle="1" w:styleId="MacroTextChar">
    <w:name w:val="Macro Text Char"/>
    <w:basedOn w:val="DefaultParagraphFont"/>
    <w:link w:val="MacroText"/>
    <w:uiPriority w:val="99"/>
    <w:semiHidden/>
    <w:rsid w:val="00874586"/>
    <w:rPr>
      <w:rFonts w:ascii="Courier New" w:eastAsia="MS Mincho" w:hAnsi="Courier New" w:cs="Courier New"/>
      <w:sz w:val="20"/>
      <w:szCs w:val="20"/>
    </w:rPr>
  </w:style>
  <w:style w:type="character" w:styleId="Mention">
    <w:name w:val="Mention"/>
    <w:basedOn w:val="DefaultParagraphFont"/>
    <w:uiPriority w:val="99"/>
    <w:semiHidden/>
    <w:unhideWhenUsed/>
    <w:rsid w:val="00874586"/>
    <w:rPr>
      <w:color w:val="2B579A"/>
      <w:shd w:val="clear" w:color="auto" w:fill="E1DFDD"/>
    </w:rPr>
  </w:style>
  <w:style w:type="paragraph" w:styleId="MessageHeader">
    <w:name w:val="Message Header"/>
    <w:basedOn w:val="Normal"/>
    <w:link w:val="MessageHeaderChar"/>
    <w:uiPriority w:val="99"/>
    <w:semiHidden/>
    <w:unhideWhenUsed/>
    <w:rsid w:val="00874586"/>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874586"/>
    <w:rPr>
      <w:rFonts w:asciiTheme="majorHAnsi" w:eastAsiaTheme="majorEastAsia" w:hAnsiTheme="majorHAnsi" w:cstheme="majorBidi"/>
      <w:sz w:val="24"/>
      <w:szCs w:val="24"/>
      <w:shd w:val="pct20" w:color="auto" w:fill="auto"/>
    </w:rPr>
  </w:style>
  <w:style w:type="paragraph" w:styleId="NoSpacing">
    <w:name w:val="No Spacing"/>
    <w:uiPriority w:val="1"/>
    <w:qFormat/>
    <w:rsid w:val="00874586"/>
    <w:pPr>
      <w:spacing w:after="0" w:line="240" w:lineRule="auto"/>
    </w:pPr>
    <w:rPr>
      <w:rFonts w:ascii="Times New Roman" w:hAnsi="Times New Roman"/>
      <w:sz w:val="24"/>
    </w:rPr>
  </w:style>
  <w:style w:type="paragraph" w:styleId="NormalWeb">
    <w:name w:val="Normal (Web)"/>
    <w:basedOn w:val="Normal"/>
    <w:uiPriority w:val="99"/>
    <w:semiHidden/>
    <w:unhideWhenUsed/>
    <w:rsid w:val="00874586"/>
  </w:style>
  <w:style w:type="paragraph" w:styleId="NormalIndent">
    <w:name w:val="Normal Indent"/>
    <w:basedOn w:val="Normal"/>
    <w:uiPriority w:val="99"/>
    <w:semiHidden/>
    <w:unhideWhenUsed/>
    <w:rsid w:val="00874586"/>
    <w:pPr>
      <w:ind w:left="720"/>
    </w:pPr>
  </w:style>
  <w:style w:type="paragraph" w:styleId="NoteHeading">
    <w:name w:val="Note Heading"/>
    <w:basedOn w:val="Normal"/>
    <w:next w:val="Normal"/>
    <w:link w:val="NoteHeadingChar"/>
    <w:uiPriority w:val="99"/>
    <w:semiHidden/>
    <w:unhideWhenUsed/>
    <w:rsid w:val="00874586"/>
    <w:pPr>
      <w:spacing w:line="240" w:lineRule="auto"/>
    </w:pPr>
  </w:style>
  <w:style w:type="character" w:customStyle="1" w:styleId="NoteHeadingChar">
    <w:name w:val="Note Heading Char"/>
    <w:basedOn w:val="DefaultParagraphFont"/>
    <w:link w:val="NoteHeading"/>
    <w:uiPriority w:val="99"/>
    <w:semiHidden/>
    <w:rsid w:val="00874586"/>
    <w:rPr>
      <w:rFonts w:ascii="Times New Roman" w:hAnsi="Times New Roman"/>
      <w:sz w:val="24"/>
    </w:rPr>
  </w:style>
  <w:style w:type="character" w:styleId="PageNumber">
    <w:name w:val="page number"/>
    <w:basedOn w:val="DefaultParagraphFont"/>
    <w:uiPriority w:val="99"/>
    <w:semiHidden/>
    <w:unhideWhenUsed/>
    <w:rsid w:val="00874586"/>
  </w:style>
  <w:style w:type="character" w:styleId="PlaceholderText">
    <w:name w:val="Placeholder Text"/>
    <w:basedOn w:val="DefaultParagraphFont"/>
    <w:uiPriority w:val="99"/>
    <w:semiHidden/>
    <w:rsid w:val="00874586"/>
    <w:rPr>
      <w:color w:val="666666"/>
    </w:rPr>
  </w:style>
  <w:style w:type="paragraph" w:styleId="PlainText">
    <w:name w:val="Plain Text"/>
    <w:basedOn w:val="Normal"/>
    <w:link w:val="PlainTextChar"/>
    <w:uiPriority w:val="99"/>
    <w:semiHidden/>
    <w:unhideWhenUsed/>
    <w:rsid w:val="00874586"/>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74586"/>
    <w:rPr>
      <w:rFonts w:ascii="Consolas" w:hAnsi="Consolas"/>
      <w:sz w:val="21"/>
      <w:szCs w:val="21"/>
    </w:rPr>
  </w:style>
  <w:style w:type="paragraph" w:styleId="Quote">
    <w:name w:val="Quote"/>
    <w:basedOn w:val="Normal"/>
    <w:next w:val="Normal"/>
    <w:link w:val="QuoteChar"/>
    <w:uiPriority w:val="29"/>
    <w:qFormat/>
    <w:rsid w:val="0087458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74586"/>
    <w:rPr>
      <w:rFonts w:ascii="Times New Roman" w:hAnsi="Times New Roman"/>
      <w:i/>
      <w:iCs/>
      <w:color w:val="404040" w:themeColor="text1" w:themeTint="BF"/>
      <w:sz w:val="24"/>
    </w:rPr>
  </w:style>
  <w:style w:type="paragraph" w:styleId="Salutation">
    <w:name w:val="Salutation"/>
    <w:basedOn w:val="Normal"/>
    <w:next w:val="Normal"/>
    <w:link w:val="SalutationChar"/>
    <w:uiPriority w:val="99"/>
    <w:semiHidden/>
    <w:unhideWhenUsed/>
    <w:rsid w:val="00874586"/>
  </w:style>
  <w:style w:type="character" w:customStyle="1" w:styleId="SalutationChar">
    <w:name w:val="Salutation Char"/>
    <w:basedOn w:val="DefaultParagraphFont"/>
    <w:link w:val="Salutation"/>
    <w:uiPriority w:val="99"/>
    <w:semiHidden/>
    <w:rsid w:val="00874586"/>
    <w:rPr>
      <w:rFonts w:ascii="Times New Roman" w:hAnsi="Times New Roman"/>
      <w:sz w:val="24"/>
    </w:rPr>
  </w:style>
  <w:style w:type="paragraph" w:styleId="Signature">
    <w:name w:val="Signature"/>
    <w:basedOn w:val="Normal"/>
    <w:link w:val="SignatureChar"/>
    <w:uiPriority w:val="99"/>
    <w:semiHidden/>
    <w:unhideWhenUsed/>
    <w:rsid w:val="00874586"/>
    <w:pPr>
      <w:spacing w:line="240" w:lineRule="auto"/>
      <w:ind w:left="4320"/>
    </w:pPr>
  </w:style>
  <w:style w:type="character" w:customStyle="1" w:styleId="SignatureChar">
    <w:name w:val="Signature Char"/>
    <w:basedOn w:val="DefaultParagraphFont"/>
    <w:link w:val="Signature"/>
    <w:uiPriority w:val="99"/>
    <w:semiHidden/>
    <w:rsid w:val="00874586"/>
    <w:rPr>
      <w:rFonts w:ascii="Times New Roman" w:hAnsi="Times New Roman"/>
      <w:sz w:val="24"/>
    </w:rPr>
  </w:style>
  <w:style w:type="character" w:styleId="SmartHyperlink">
    <w:name w:val="Smart Hyperlink"/>
    <w:basedOn w:val="DefaultParagraphFont"/>
    <w:uiPriority w:val="99"/>
    <w:semiHidden/>
    <w:unhideWhenUsed/>
    <w:rsid w:val="00874586"/>
    <w:rPr>
      <w:u w:val="dotted"/>
    </w:rPr>
  </w:style>
  <w:style w:type="character" w:styleId="SmartLink">
    <w:name w:val="Smart Link"/>
    <w:basedOn w:val="DefaultParagraphFont"/>
    <w:uiPriority w:val="99"/>
    <w:semiHidden/>
    <w:unhideWhenUsed/>
    <w:rsid w:val="00874586"/>
    <w:rPr>
      <w:color w:val="0000FF"/>
      <w:u w:val="single"/>
      <w:shd w:val="clear" w:color="auto" w:fill="F3F2F1"/>
    </w:rPr>
  </w:style>
  <w:style w:type="character" w:styleId="Strong">
    <w:name w:val="Strong"/>
    <w:basedOn w:val="DefaultParagraphFont"/>
    <w:uiPriority w:val="22"/>
    <w:qFormat/>
    <w:rsid w:val="00874586"/>
    <w:rPr>
      <w:b/>
      <w:bCs/>
    </w:rPr>
  </w:style>
  <w:style w:type="character" w:styleId="SubtleEmphasis">
    <w:name w:val="Subtle Emphasis"/>
    <w:basedOn w:val="DefaultParagraphFont"/>
    <w:uiPriority w:val="19"/>
    <w:qFormat/>
    <w:rsid w:val="00874586"/>
    <w:rPr>
      <w:i/>
      <w:iCs/>
      <w:color w:val="404040" w:themeColor="text1" w:themeTint="BF"/>
    </w:rPr>
  </w:style>
  <w:style w:type="character" w:styleId="SubtleReference">
    <w:name w:val="Subtle Reference"/>
    <w:basedOn w:val="DefaultParagraphFont"/>
    <w:uiPriority w:val="31"/>
    <w:qFormat/>
    <w:rsid w:val="00874586"/>
    <w:rPr>
      <w:smallCaps/>
      <w:color w:val="5A5A5A" w:themeColor="text1" w:themeTint="A5"/>
    </w:rPr>
  </w:style>
  <w:style w:type="paragraph" w:styleId="TableofAuthorities">
    <w:name w:val="table of authorities"/>
    <w:basedOn w:val="Normal"/>
    <w:next w:val="Normal"/>
    <w:uiPriority w:val="99"/>
    <w:semiHidden/>
    <w:unhideWhenUsed/>
    <w:rsid w:val="00874586"/>
    <w:pPr>
      <w:ind w:left="240" w:hanging="240"/>
    </w:pPr>
  </w:style>
  <w:style w:type="paragraph" w:styleId="TableofFigures">
    <w:name w:val="table of figures"/>
    <w:basedOn w:val="Normal"/>
    <w:next w:val="Normal"/>
    <w:uiPriority w:val="99"/>
    <w:semiHidden/>
    <w:unhideWhenUsed/>
    <w:rsid w:val="00874586"/>
  </w:style>
  <w:style w:type="paragraph" w:styleId="TOAHeading">
    <w:name w:val="toa heading"/>
    <w:basedOn w:val="Normal"/>
    <w:next w:val="Normal"/>
    <w:uiPriority w:val="99"/>
    <w:semiHidden/>
    <w:unhideWhenUsed/>
    <w:rsid w:val="00874586"/>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874586"/>
    <w:pPr>
      <w:spacing w:after="100"/>
    </w:pPr>
  </w:style>
  <w:style w:type="paragraph" w:styleId="TOC2">
    <w:name w:val="toc 2"/>
    <w:basedOn w:val="Normal"/>
    <w:next w:val="Normal"/>
    <w:autoRedefine/>
    <w:uiPriority w:val="39"/>
    <w:semiHidden/>
    <w:unhideWhenUsed/>
    <w:rsid w:val="00874586"/>
    <w:pPr>
      <w:spacing w:after="100"/>
      <w:ind w:left="240"/>
    </w:pPr>
  </w:style>
  <w:style w:type="paragraph" w:styleId="TOC3">
    <w:name w:val="toc 3"/>
    <w:basedOn w:val="Normal"/>
    <w:next w:val="Normal"/>
    <w:autoRedefine/>
    <w:uiPriority w:val="39"/>
    <w:semiHidden/>
    <w:unhideWhenUsed/>
    <w:rsid w:val="00874586"/>
    <w:pPr>
      <w:spacing w:after="100"/>
      <w:ind w:left="480"/>
    </w:pPr>
  </w:style>
  <w:style w:type="paragraph" w:styleId="TOC4">
    <w:name w:val="toc 4"/>
    <w:basedOn w:val="Normal"/>
    <w:next w:val="Normal"/>
    <w:autoRedefine/>
    <w:uiPriority w:val="39"/>
    <w:semiHidden/>
    <w:unhideWhenUsed/>
    <w:rsid w:val="00874586"/>
    <w:pPr>
      <w:spacing w:after="100"/>
      <w:ind w:left="720"/>
    </w:pPr>
  </w:style>
  <w:style w:type="paragraph" w:styleId="TOC5">
    <w:name w:val="toc 5"/>
    <w:basedOn w:val="Normal"/>
    <w:next w:val="Normal"/>
    <w:autoRedefine/>
    <w:uiPriority w:val="39"/>
    <w:semiHidden/>
    <w:unhideWhenUsed/>
    <w:rsid w:val="00874586"/>
    <w:pPr>
      <w:spacing w:after="100"/>
      <w:ind w:left="960"/>
    </w:pPr>
  </w:style>
  <w:style w:type="paragraph" w:styleId="TOC6">
    <w:name w:val="toc 6"/>
    <w:basedOn w:val="Normal"/>
    <w:next w:val="Normal"/>
    <w:autoRedefine/>
    <w:uiPriority w:val="39"/>
    <w:semiHidden/>
    <w:unhideWhenUsed/>
    <w:rsid w:val="00874586"/>
    <w:pPr>
      <w:spacing w:after="100"/>
      <w:ind w:left="1200"/>
    </w:pPr>
  </w:style>
  <w:style w:type="paragraph" w:styleId="TOC7">
    <w:name w:val="toc 7"/>
    <w:basedOn w:val="Normal"/>
    <w:next w:val="Normal"/>
    <w:autoRedefine/>
    <w:uiPriority w:val="39"/>
    <w:semiHidden/>
    <w:unhideWhenUsed/>
    <w:rsid w:val="00874586"/>
    <w:pPr>
      <w:spacing w:after="100"/>
      <w:ind w:left="1440"/>
    </w:pPr>
  </w:style>
  <w:style w:type="paragraph" w:styleId="TOC8">
    <w:name w:val="toc 8"/>
    <w:basedOn w:val="Normal"/>
    <w:next w:val="Normal"/>
    <w:autoRedefine/>
    <w:uiPriority w:val="39"/>
    <w:semiHidden/>
    <w:unhideWhenUsed/>
    <w:rsid w:val="00874586"/>
    <w:pPr>
      <w:spacing w:after="100"/>
      <w:ind w:left="1680"/>
    </w:pPr>
  </w:style>
  <w:style w:type="paragraph" w:styleId="TOC9">
    <w:name w:val="toc 9"/>
    <w:basedOn w:val="Normal"/>
    <w:next w:val="Normal"/>
    <w:autoRedefine/>
    <w:uiPriority w:val="39"/>
    <w:semiHidden/>
    <w:unhideWhenUsed/>
    <w:rsid w:val="00874586"/>
    <w:pPr>
      <w:spacing w:after="100"/>
      <w:ind w:left="1920"/>
    </w:pPr>
  </w:style>
  <w:style w:type="paragraph" w:styleId="TOCHeading">
    <w:name w:val="TOC Heading"/>
    <w:basedOn w:val="Heading1"/>
    <w:next w:val="Normal"/>
    <w:uiPriority w:val="39"/>
    <w:semiHidden/>
    <w:unhideWhenUsed/>
    <w:qFormat/>
    <w:rsid w:val="00874586"/>
    <w:pPr>
      <w:spacing w:before="240" w:after="0"/>
      <w:outlineLvl w:val="9"/>
    </w:pPr>
    <w:rPr>
      <w:rFonts w:asciiTheme="majorHAnsi" w:eastAsiaTheme="majorEastAsia" w:hAnsiTheme="majorHAnsi" w:cstheme="majorBidi"/>
      <w:b w:val="0"/>
      <w:color w:val="2F5496" w:themeColor="accent1" w:themeShade="BF"/>
      <w:sz w:val="32"/>
      <w:szCs w:val="32"/>
    </w:rPr>
  </w:style>
  <w:style w:type="character" w:customStyle="1" w:styleId="aubase">
    <w:name w:val="au_base"/>
    <w:rsid w:val="00874586"/>
    <w:rPr>
      <w:sz w:val="24"/>
    </w:rPr>
  </w:style>
  <w:style w:type="character" w:customStyle="1" w:styleId="aucollab">
    <w:name w:val="au_collab"/>
    <w:rsid w:val="00874586"/>
    <w:rPr>
      <w:sz w:val="24"/>
      <w:bdr w:val="none" w:sz="0" w:space="0" w:color="auto"/>
      <w:shd w:val="clear" w:color="auto" w:fill="C0C0C0"/>
    </w:rPr>
  </w:style>
  <w:style w:type="character" w:customStyle="1" w:styleId="Heading1Char">
    <w:name w:val="Heading 1 Char"/>
    <w:basedOn w:val="DefaultParagraphFont"/>
    <w:link w:val="Heading1"/>
    <w:uiPriority w:val="9"/>
    <w:rsid w:val="00874586"/>
    <w:rPr>
      <w:rFonts w:ascii="Times New Roman" w:hAnsi="Times New Roman"/>
      <w:b/>
      <w:sz w:val="48"/>
      <w:szCs w:val="48"/>
    </w:rPr>
  </w:style>
  <w:style w:type="character" w:customStyle="1" w:styleId="Heading2Char">
    <w:name w:val="Heading 2 Char"/>
    <w:basedOn w:val="DefaultParagraphFont"/>
    <w:link w:val="Heading2"/>
    <w:uiPriority w:val="9"/>
    <w:semiHidden/>
    <w:rsid w:val="00874586"/>
    <w:rPr>
      <w:rFonts w:ascii="Times New Roman" w:hAnsi="Times New Roman"/>
      <w:b/>
      <w:sz w:val="36"/>
      <w:szCs w:val="36"/>
    </w:rPr>
  </w:style>
  <w:style w:type="character" w:customStyle="1" w:styleId="Heading3Char">
    <w:name w:val="Heading 3 Char"/>
    <w:basedOn w:val="DefaultParagraphFont"/>
    <w:link w:val="Heading3"/>
    <w:uiPriority w:val="9"/>
    <w:semiHidden/>
    <w:rsid w:val="00874586"/>
    <w:rPr>
      <w:rFonts w:ascii="Times New Roman" w:hAnsi="Times New Roman"/>
      <w:b/>
      <w:sz w:val="28"/>
      <w:szCs w:val="28"/>
    </w:rPr>
  </w:style>
  <w:style w:type="character" w:customStyle="1" w:styleId="Heading4Char">
    <w:name w:val="Heading 4 Char"/>
    <w:basedOn w:val="DefaultParagraphFont"/>
    <w:link w:val="Heading4"/>
    <w:uiPriority w:val="9"/>
    <w:semiHidden/>
    <w:rsid w:val="00874586"/>
    <w:rPr>
      <w:rFonts w:ascii="Times New Roman" w:hAnsi="Times New Roman"/>
      <w:b/>
      <w:sz w:val="24"/>
      <w:szCs w:val="24"/>
    </w:rPr>
  </w:style>
  <w:style w:type="character" w:customStyle="1" w:styleId="Heading5Char">
    <w:name w:val="Heading 5 Char"/>
    <w:basedOn w:val="DefaultParagraphFont"/>
    <w:link w:val="Heading5"/>
    <w:uiPriority w:val="9"/>
    <w:semiHidden/>
    <w:rsid w:val="00874586"/>
    <w:rPr>
      <w:rFonts w:ascii="Times New Roman" w:hAnsi="Times New Roman"/>
      <w:b/>
      <w:sz w:val="24"/>
    </w:rPr>
  </w:style>
  <w:style w:type="character" w:customStyle="1" w:styleId="Heading6Char">
    <w:name w:val="Heading 6 Char"/>
    <w:basedOn w:val="DefaultParagraphFont"/>
    <w:link w:val="Heading6"/>
    <w:uiPriority w:val="9"/>
    <w:semiHidden/>
    <w:rsid w:val="00874586"/>
    <w:rPr>
      <w:rFonts w:ascii="Times New Roman" w:hAnsi="Times New Roman"/>
      <w:b/>
      <w:sz w:val="20"/>
      <w:szCs w:val="20"/>
    </w:rPr>
  </w:style>
  <w:style w:type="character" w:customStyle="1" w:styleId="TitleChar">
    <w:name w:val="Title Char"/>
    <w:basedOn w:val="DefaultParagraphFont"/>
    <w:link w:val="Title"/>
    <w:uiPriority w:val="10"/>
    <w:rsid w:val="00874586"/>
    <w:rPr>
      <w:rFonts w:ascii="Arial" w:eastAsia="Times New Roman" w:hAnsi="Arial" w:cs="Arial"/>
      <w:b/>
      <w:bCs/>
      <w:kern w:val="28"/>
      <w:sz w:val="32"/>
      <w:szCs w:val="32"/>
    </w:rPr>
  </w:style>
  <w:style w:type="character" w:customStyle="1" w:styleId="SubtitleChar">
    <w:name w:val="Subtitle Char"/>
    <w:basedOn w:val="DefaultParagraphFont"/>
    <w:link w:val="Subtitle"/>
    <w:uiPriority w:val="11"/>
    <w:rsid w:val="00874586"/>
    <w:rPr>
      <w:rFonts w:ascii="Arial" w:eastAsia="Times New Roman" w:hAnsi="Arial" w:cs="Arial"/>
      <w:kern w:val="28"/>
      <w:sz w:val="24"/>
      <w:szCs w:val="20"/>
    </w:rPr>
  </w:style>
  <w:style w:type="character" w:customStyle="1" w:styleId="audeg">
    <w:name w:val="au_deg"/>
    <w:rsid w:val="00874586"/>
    <w:rPr>
      <w:sz w:val="24"/>
      <w:bdr w:val="none" w:sz="0" w:space="0" w:color="auto"/>
      <w:shd w:val="clear" w:color="auto" w:fill="FFFF00"/>
    </w:rPr>
  </w:style>
  <w:style w:type="character" w:customStyle="1" w:styleId="aufname">
    <w:name w:val="au_fname"/>
    <w:rsid w:val="00874586"/>
    <w:rPr>
      <w:sz w:val="24"/>
      <w:bdr w:val="none" w:sz="0" w:space="0" w:color="auto"/>
      <w:shd w:val="clear" w:color="auto" w:fill="FFFFCC"/>
    </w:rPr>
  </w:style>
  <w:style w:type="character" w:customStyle="1" w:styleId="aurole">
    <w:name w:val="au_role"/>
    <w:rsid w:val="00874586"/>
    <w:rPr>
      <w:sz w:val="24"/>
      <w:bdr w:val="none" w:sz="0" w:space="0" w:color="auto"/>
      <w:shd w:val="clear" w:color="auto" w:fill="808000"/>
    </w:rPr>
  </w:style>
  <w:style w:type="character" w:customStyle="1" w:styleId="ausuffix">
    <w:name w:val="au_suffix"/>
    <w:rsid w:val="00874586"/>
    <w:rPr>
      <w:sz w:val="24"/>
      <w:bdr w:val="none" w:sz="0" w:space="0" w:color="auto"/>
      <w:shd w:val="clear" w:color="auto" w:fill="FF00FF"/>
    </w:rPr>
  </w:style>
  <w:style w:type="character" w:customStyle="1" w:styleId="ausurname">
    <w:name w:val="au_surname"/>
    <w:rsid w:val="00874586"/>
    <w:rPr>
      <w:sz w:val="24"/>
      <w:bdr w:val="none" w:sz="0" w:space="0" w:color="auto"/>
      <w:shd w:val="clear" w:color="auto" w:fill="CCFF99"/>
    </w:rPr>
  </w:style>
  <w:style w:type="character" w:customStyle="1" w:styleId="bibbase">
    <w:name w:val="bib_base"/>
    <w:rsid w:val="00874586"/>
    <w:rPr>
      <w:sz w:val="24"/>
    </w:rPr>
  </w:style>
  <w:style w:type="character" w:customStyle="1" w:styleId="bibarticle">
    <w:name w:val="bib_article"/>
    <w:rsid w:val="00874586"/>
    <w:rPr>
      <w:sz w:val="24"/>
      <w:bdr w:val="none" w:sz="0" w:space="0" w:color="auto"/>
      <w:shd w:val="clear" w:color="auto" w:fill="CCFFFF"/>
    </w:rPr>
  </w:style>
  <w:style w:type="character" w:customStyle="1" w:styleId="bibcomment">
    <w:name w:val="bib_comment"/>
    <w:basedOn w:val="bibbase"/>
    <w:rsid w:val="00874586"/>
    <w:rPr>
      <w:sz w:val="24"/>
    </w:rPr>
  </w:style>
  <w:style w:type="character" w:customStyle="1" w:styleId="bibdeg">
    <w:name w:val="bib_deg"/>
    <w:basedOn w:val="bibbase"/>
    <w:rsid w:val="00874586"/>
    <w:rPr>
      <w:sz w:val="24"/>
    </w:rPr>
  </w:style>
  <w:style w:type="character" w:customStyle="1" w:styleId="bibdoi">
    <w:name w:val="bib_doi"/>
    <w:rsid w:val="00874586"/>
    <w:rPr>
      <w:sz w:val="24"/>
      <w:bdr w:val="none" w:sz="0" w:space="0" w:color="auto"/>
      <w:shd w:val="clear" w:color="auto" w:fill="CCFFCC"/>
    </w:rPr>
  </w:style>
  <w:style w:type="character" w:customStyle="1" w:styleId="bibetal">
    <w:name w:val="bib_etal"/>
    <w:rsid w:val="00874586"/>
    <w:rPr>
      <w:sz w:val="24"/>
      <w:bdr w:val="none" w:sz="0" w:space="0" w:color="auto"/>
      <w:shd w:val="clear" w:color="auto" w:fill="C9A6F8"/>
    </w:rPr>
  </w:style>
  <w:style w:type="character" w:customStyle="1" w:styleId="bibfname">
    <w:name w:val="bib_fname"/>
    <w:rsid w:val="00874586"/>
    <w:rPr>
      <w:sz w:val="24"/>
      <w:bdr w:val="none" w:sz="0" w:space="0" w:color="auto"/>
      <w:shd w:val="clear" w:color="auto" w:fill="FFFFCC"/>
    </w:rPr>
  </w:style>
  <w:style w:type="character" w:customStyle="1" w:styleId="bibfpage">
    <w:name w:val="bib_fpage"/>
    <w:rsid w:val="00874586"/>
    <w:rPr>
      <w:sz w:val="24"/>
      <w:bdr w:val="none" w:sz="0" w:space="0" w:color="auto"/>
      <w:shd w:val="clear" w:color="auto" w:fill="E6E6E6"/>
    </w:rPr>
  </w:style>
  <w:style w:type="character" w:customStyle="1" w:styleId="bibissue">
    <w:name w:val="bib_issue"/>
    <w:rsid w:val="00874586"/>
    <w:rPr>
      <w:sz w:val="24"/>
      <w:bdr w:val="none" w:sz="0" w:space="0" w:color="auto"/>
      <w:shd w:val="clear" w:color="auto" w:fill="FFFFAB"/>
    </w:rPr>
  </w:style>
  <w:style w:type="character" w:customStyle="1" w:styleId="bibjournal">
    <w:name w:val="bib_journal"/>
    <w:uiPriority w:val="1"/>
    <w:rsid w:val="00874586"/>
    <w:rPr>
      <w:i/>
      <w:sz w:val="24"/>
      <w:bdr w:val="none" w:sz="0" w:space="0" w:color="auto"/>
      <w:shd w:val="clear" w:color="auto" w:fill="EFC4BB"/>
    </w:rPr>
  </w:style>
  <w:style w:type="character" w:customStyle="1" w:styleId="biblpage">
    <w:name w:val="bib_lpage"/>
    <w:rsid w:val="00874586"/>
    <w:rPr>
      <w:sz w:val="24"/>
      <w:bdr w:val="none" w:sz="0" w:space="0" w:color="auto"/>
      <w:shd w:val="clear" w:color="auto" w:fill="D9D9D9"/>
    </w:rPr>
  </w:style>
  <w:style w:type="character" w:customStyle="1" w:styleId="bibmedline">
    <w:name w:val="bib_medline"/>
    <w:basedOn w:val="bibbase"/>
    <w:rsid w:val="00874586"/>
    <w:rPr>
      <w:sz w:val="24"/>
    </w:rPr>
  </w:style>
  <w:style w:type="character" w:customStyle="1" w:styleId="bibnumber">
    <w:name w:val="bib_number"/>
    <w:rsid w:val="00874586"/>
    <w:rPr>
      <w:sz w:val="24"/>
      <w:bdr w:val="none" w:sz="0" w:space="0" w:color="auto"/>
      <w:shd w:val="clear" w:color="auto" w:fill="CCCCFF"/>
    </w:rPr>
  </w:style>
  <w:style w:type="character" w:customStyle="1" w:styleId="biborganization">
    <w:name w:val="bib_organization"/>
    <w:rsid w:val="00874586"/>
    <w:rPr>
      <w:sz w:val="24"/>
      <w:bdr w:val="none" w:sz="0" w:space="0" w:color="auto"/>
      <w:shd w:val="clear" w:color="auto" w:fill="A884AE"/>
    </w:rPr>
  </w:style>
  <w:style w:type="character" w:customStyle="1" w:styleId="bibsuffix">
    <w:name w:val="bib_suffix"/>
    <w:basedOn w:val="bibbase"/>
    <w:rsid w:val="00874586"/>
    <w:rPr>
      <w:sz w:val="24"/>
    </w:rPr>
  </w:style>
  <w:style w:type="character" w:customStyle="1" w:styleId="bibsuppl">
    <w:name w:val="bib_suppl"/>
    <w:rsid w:val="00874586"/>
    <w:rPr>
      <w:sz w:val="24"/>
      <w:bdr w:val="none" w:sz="0" w:space="0" w:color="auto"/>
      <w:shd w:val="clear" w:color="auto" w:fill="FFCC66"/>
    </w:rPr>
  </w:style>
  <w:style w:type="character" w:customStyle="1" w:styleId="bibsurname">
    <w:name w:val="bib_surname"/>
    <w:rsid w:val="00874586"/>
    <w:rPr>
      <w:sz w:val="24"/>
      <w:bdr w:val="none" w:sz="0" w:space="0" w:color="auto"/>
      <w:shd w:val="clear" w:color="auto" w:fill="CCFF99"/>
    </w:rPr>
  </w:style>
  <w:style w:type="character" w:customStyle="1" w:styleId="bibunpubl">
    <w:name w:val="bib_unpubl"/>
    <w:basedOn w:val="bibbase"/>
    <w:rsid w:val="00874586"/>
    <w:rPr>
      <w:sz w:val="24"/>
    </w:rPr>
  </w:style>
  <w:style w:type="character" w:customStyle="1" w:styleId="biburl">
    <w:name w:val="bib_url"/>
    <w:rsid w:val="00874586"/>
    <w:rPr>
      <w:sz w:val="24"/>
      <w:bdr w:val="none" w:sz="0" w:space="0" w:color="auto"/>
      <w:shd w:val="clear" w:color="auto" w:fill="CCFF66"/>
    </w:rPr>
  </w:style>
  <w:style w:type="character" w:customStyle="1" w:styleId="bibvolume">
    <w:name w:val="bib_volume"/>
    <w:uiPriority w:val="1"/>
    <w:rsid w:val="00874586"/>
    <w:rPr>
      <w:sz w:val="24"/>
      <w:bdr w:val="none" w:sz="0" w:space="0" w:color="auto"/>
      <w:shd w:val="clear" w:color="auto" w:fill="AEE0DE"/>
    </w:rPr>
  </w:style>
  <w:style w:type="character" w:customStyle="1" w:styleId="bibyear">
    <w:name w:val="bib_year"/>
    <w:rsid w:val="00874586"/>
    <w:rPr>
      <w:sz w:val="24"/>
      <w:bdr w:val="none" w:sz="0" w:space="0" w:color="auto"/>
      <w:shd w:val="clear" w:color="auto" w:fill="FFCCFF"/>
    </w:rPr>
  </w:style>
  <w:style w:type="character" w:customStyle="1" w:styleId="citebase">
    <w:name w:val="cite_base"/>
    <w:rsid w:val="00874586"/>
    <w:rPr>
      <w:sz w:val="24"/>
    </w:rPr>
  </w:style>
  <w:style w:type="character" w:customStyle="1" w:styleId="citebib">
    <w:name w:val="cite_bib"/>
    <w:rsid w:val="00874586"/>
    <w:rPr>
      <w:sz w:val="24"/>
      <w:bdr w:val="none" w:sz="0" w:space="0" w:color="auto"/>
      <w:shd w:val="clear" w:color="auto" w:fill="CCFFFF"/>
    </w:rPr>
  </w:style>
  <w:style w:type="character" w:customStyle="1" w:styleId="citebox">
    <w:name w:val="cite_box"/>
    <w:basedOn w:val="citebase"/>
    <w:rsid w:val="00874586"/>
    <w:rPr>
      <w:sz w:val="24"/>
    </w:rPr>
  </w:style>
  <w:style w:type="character" w:customStyle="1" w:styleId="citeen">
    <w:name w:val="cite_en"/>
    <w:rsid w:val="00874586"/>
    <w:rPr>
      <w:sz w:val="24"/>
      <w:bdr w:val="none" w:sz="0" w:space="0" w:color="auto"/>
      <w:shd w:val="clear" w:color="auto" w:fill="FFFF99"/>
      <w:vertAlign w:val="superscript"/>
    </w:rPr>
  </w:style>
  <w:style w:type="character" w:customStyle="1" w:styleId="citeeq">
    <w:name w:val="cite_eq"/>
    <w:rsid w:val="00874586"/>
    <w:rPr>
      <w:sz w:val="24"/>
      <w:bdr w:val="none" w:sz="0" w:space="0" w:color="auto"/>
      <w:shd w:val="clear" w:color="auto" w:fill="FF99CC"/>
    </w:rPr>
  </w:style>
  <w:style w:type="character" w:customStyle="1" w:styleId="citefig">
    <w:name w:val="cite_fig"/>
    <w:rsid w:val="00874586"/>
    <w:rPr>
      <w:color w:val="auto"/>
      <w:sz w:val="24"/>
      <w:bdr w:val="none" w:sz="0" w:space="0" w:color="auto"/>
      <w:shd w:val="clear" w:color="auto" w:fill="CCFFCC"/>
    </w:rPr>
  </w:style>
  <w:style w:type="character" w:customStyle="1" w:styleId="citefn">
    <w:name w:val="cite_fn"/>
    <w:rsid w:val="00874586"/>
    <w:rPr>
      <w:sz w:val="24"/>
      <w:bdr w:val="none" w:sz="0" w:space="0" w:color="auto"/>
      <w:shd w:val="clear" w:color="auto" w:fill="FF99CC"/>
    </w:rPr>
  </w:style>
  <w:style w:type="character" w:customStyle="1" w:styleId="citetbl">
    <w:name w:val="cite_tbl"/>
    <w:rsid w:val="00874586"/>
    <w:rPr>
      <w:color w:val="auto"/>
      <w:sz w:val="24"/>
      <w:bdr w:val="none" w:sz="0" w:space="0" w:color="auto"/>
      <w:shd w:val="clear" w:color="auto" w:fill="FF9999"/>
    </w:rPr>
  </w:style>
  <w:style w:type="character" w:customStyle="1" w:styleId="bibpsycinfo">
    <w:name w:val="bib_psycinfo"/>
    <w:rsid w:val="00874586"/>
    <w:rPr>
      <w:sz w:val="24"/>
      <w:bdr w:val="none" w:sz="0" w:space="0" w:color="auto"/>
      <w:shd w:val="clear" w:color="auto" w:fill="D9D9FF"/>
    </w:rPr>
  </w:style>
  <w:style w:type="character" w:customStyle="1" w:styleId="auprefix">
    <w:name w:val="au_prefix"/>
    <w:rsid w:val="00874586"/>
    <w:rPr>
      <w:sz w:val="24"/>
      <w:bdr w:val="none" w:sz="0" w:space="0" w:color="auto"/>
      <w:shd w:val="clear" w:color="auto" w:fill="FF99CC"/>
    </w:rPr>
  </w:style>
  <w:style w:type="character" w:customStyle="1" w:styleId="bibmonth">
    <w:name w:val="bib_month"/>
    <w:rsid w:val="00874586"/>
    <w:rPr>
      <w:sz w:val="24"/>
      <w:szCs w:val="24"/>
      <w:bdr w:val="none" w:sz="0" w:space="0" w:color="auto"/>
      <w:shd w:val="clear" w:color="auto" w:fill="CCFF33"/>
    </w:rPr>
  </w:style>
  <w:style w:type="character" w:customStyle="1" w:styleId="bibday">
    <w:name w:val="bib_day"/>
    <w:rsid w:val="00874586"/>
    <w:rPr>
      <w:sz w:val="24"/>
      <w:bdr w:val="none" w:sz="0" w:space="0" w:color="auto"/>
      <w:shd w:val="clear" w:color="auto" w:fill="FFFF66"/>
    </w:rPr>
  </w:style>
  <w:style w:type="character" w:customStyle="1" w:styleId="bibseason">
    <w:name w:val="bib_season"/>
    <w:rsid w:val="00874586"/>
    <w:rPr>
      <w:sz w:val="24"/>
      <w:szCs w:val="24"/>
      <w:bdr w:val="none" w:sz="0" w:space="0" w:color="auto"/>
      <w:shd w:val="clear" w:color="auto" w:fill="FF6600"/>
    </w:rPr>
  </w:style>
  <w:style w:type="character" w:customStyle="1" w:styleId="bibbook">
    <w:name w:val="bib_book"/>
    <w:rsid w:val="00874586"/>
    <w:rPr>
      <w:i/>
      <w:sz w:val="24"/>
      <w:bdr w:val="none" w:sz="0" w:space="0" w:color="auto"/>
      <w:shd w:val="clear" w:color="auto" w:fill="99CCFF"/>
    </w:rPr>
  </w:style>
  <w:style w:type="character" w:customStyle="1" w:styleId="bibchapterno">
    <w:name w:val="bib_chapterno"/>
    <w:rsid w:val="00874586"/>
    <w:rPr>
      <w:sz w:val="24"/>
      <w:bdr w:val="none" w:sz="0" w:space="0" w:color="auto"/>
      <w:shd w:val="clear" w:color="auto" w:fill="D9D9D9"/>
    </w:rPr>
  </w:style>
  <w:style w:type="character" w:customStyle="1" w:styleId="bibchaptertitle">
    <w:name w:val="bib_chaptertitle"/>
    <w:rsid w:val="00874586"/>
    <w:rPr>
      <w:sz w:val="24"/>
      <w:bdr w:val="none" w:sz="0" w:space="0" w:color="auto"/>
      <w:shd w:val="clear" w:color="auto" w:fill="FF9D5B"/>
    </w:rPr>
  </w:style>
  <w:style w:type="character" w:customStyle="1" w:styleId="bibed-etal">
    <w:name w:val="bib_ed-etal"/>
    <w:rsid w:val="00874586"/>
    <w:rPr>
      <w:sz w:val="24"/>
      <w:bdr w:val="none" w:sz="0" w:space="0" w:color="auto"/>
      <w:shd w:val="clear" w:color="auto" w:fill="00F4EE"/>
    </w:rPr>
  </w:style>
  <w:style w:type="character" w:customStyle="1" w:styleId="bibed-fname">
    <w:name w:val="bib_ed-fname"/>
    <w:rsid w:val="00874586"/>
    <w:rPr>
      <w:sz w:val="24"/>
      <w:bdr w:val="none" w:sz="0" w:space="0" w:color="auto"/>
      <w:shd w:val="clear" w:color="auto" w:fill="FFFFCC"/>
    </w:rPr>
  </w:style>
  <w:style w:type="character" w:customStyle="1" w:styleId="bibeditionno">
    <w:name w:val="bib_editionno"/>
    <w:rsid w:val="00874586"/>
    <w:rPr>
      <w:sz w:val="24"/>
      <w:bdr w:val="none" w:sz="0" w:space="0" w:color="auto"/>
      <w:shd w:val="clear" w:color="auto" w:fill="FFCC00"/>
    </w:rPr>
  </w:style>
  <w:style w:type="character" w:customStyle="1" w:styleId="bibed-organization">
    <w:name w:val="bib_ed-organization"/>
    <w:rsid w:val="00874586"/>
    <w:rPr>
      <w:sz w:val="24"/>
      <w:bdr w:val="none" w:sz="0" w:space="0" w:color="auto"/>
      <w:shd w:val="clear" w:color="auto" w:fill="A884AE"/>
    </w:rPr>
  </w:style>
  <w:style w:type="character" w:customStyle="1" w:styleId="bibed-suffix">
    <w:name w:val="bib_ed-suffix"/>
    <w:rsid w:val="00874586"/>
    <w:rPr>
      <w:sz w:val="24"/>
      <w:bdr w:val="none" w:sz="0" w:space="0" w:color="auto"/>
      <w:shd w:val="clear" w:color="auto" w:fill="CCFFCC"/>
    </w:rPr>
  </w:style>
  <w:style w:type="character" w:customStyle="1" w:styleId="bibed-surname">
    <w:name w:val="bib_ed-surname"/>
    <w:rsid w:val="00874586"/>
    <w:rPr>
      <w:sz w:val="24"/>
      <w:bdr w:val="none" w:sz="0" w:space="0" w:color="auto"/>
      <w:shd w:val="clear" w:color="auto" w:fill="CCFF99"/>
    </w:rPr>
  </w:style>
  <w:style w:type="character" w:customStyle="1" w:styleId="bibisbn">
    <w:name w:val="bib_isbn"/>
    <w:rsid w:val="00874586"/>
    <w:rPr>
      <w:sz w:val="24"/>
      <w:shd w:val="clear" w:color="auto" w:fill="D9D9D9"/>
    </w:rPr>
  </w:style>
  <w:style w:type="character" w:customStyle="1" w:styleId="biblocation">
    <w:name w:val="bib_location"/>
    <w:rsid w:val="00874586"/>
    <w:rPr>
      <w:sz w:val="24"/>
      <w:bdr w:val="none" w:sz="0" w:space="0" w:color="auto"/>
      <w:shd w:val="clear" w:color="auto" w:fill="FFCCCC"/>
    </w:rPr>
  </w:style>
  <w:style w:type="character" w:customStyle="1" w:styleId="bibpagecount">
    <w:name w:val="bib_pagecount"/>
    <w:rsid w:val="00874586"/>
    <w:rPr>
      <w:sz w:val="24"/>
      <w:bdr w:val="none" w:sz="0" w:space="0" w:color="auto"/>
      <w:shd w:val="clear" w:color="auto" w:fill="00FF00"/>
    </w:rPr>
  </w:style>
  <w:style w:type="character" w:customStyle="1" w:styleId="bibpublisher">
    <w:name w:val="bib_publisher"/>
    <w:rsid w:val="00874586"/>
    <w:rPr>
      <w:sz w:val="24"/>
      <w:bdr w:val="none" w:sz="0" w:space="0" w:color="auto"/>
      <w:shd w:val="clear" w:color="auto" w:fill="FF99CC"/>
    </w:rPr>
  </w:style>
  <w:style w:type="character" w:customStyle="1" w:styleId="bibseries">
    <w:name w:val="bib_series"/>
    <w:rsid w:val="00874586"/>
    <w:rPr>
      <w:i/>
      <w:sz w:val="24"/>
      <w:shd w:val="clear" w:color="auto" w:fill="FFCC99"/>
    </w:rPr>
  </w:style>
  <w:style w:type="character" w:customStyle="1" w:styleId="bibseriesno">
    <w:name w:val="bib_seriesno"/>
    <w:rsid w:val="00874586"/>
    <w:rPr>
      <w:sz w:val="24"/>
      <w:shd w:val="clear" w:color="auto" w:fill="FFFF99"/>
    </w:rPr>
  </w:style>
  <w:style w:type="character" w:customStyle="1" w:styleId="bibtrans">
    <w:name w:val="bib_trans"/>
    <w:rsid w:val="00874586"/>
    <w:rPr>
      <w:sz w:val="24"/>
      <w:shd w:val="clear" w:color="auto" w:fill="99CC00"/>
    </w:rPr>
  </w:style>
  <w:style w:type="character" w:customStyle="1" w:styleId="bibeds">
    <w:name w:val="bib_eds"/>
    <w:rsid w:val="00874586"/>
    <w:rPr>
      <w:sz w:val="24"/>
      <w:bdr w:val="none" w:sz="0" w:space="0" w:color="auto"/>
      <w:shd w:val="clear" w:color="auto" w:fill="CCFFFF"/>
    </w:rPr>
  </w:style>
  <w:style w:type="character" w:customStyle="1" w:styleId="bibvolcount">
    <w:name w:val="bib_volcount"/>
    <w:rsid w:val="00874586"/>
    <w:rPr>
      <w:rFonts w:ascii="Times New Roman" w:hAnsi="Times New Roman"/>
      <w:sz w:val="20"/>
      <w:bdr w:val="none" w:sz="0" w:space="0" w:color="auto"/>
      <w:shd w:val="clear" w:color="auto" w:fill="00FF00"/>
    </w:rPr>
  </w:style>
  <w:style w:type="character" w:customStyle="1" w:styleId="bibtitle">
    <w:name w:val="bib_title"/>
    <w:rsid w:val="00874586"/>
    <w:rPr>
      <w:sz w:val="16"/>
      <w:effect w:val="none"/>
      <w:bdr w:val="none" w:sz="0" w:space="0" w:color="auto"/>
      <w:shd w:val="pct20" w:color="auto" w:fill="FF6600"/>
    </w:rPr>
  </w:style>
  <w:style w:type="paragraph" w:customStyle="1" w:styleId="Acknowledgment">
    <w:name w:val="Acknowledgment"/>
    <w:basedOn w:val="BaseText"/>
    <w:rsid w:val="00874586"/>
    <w:rPr>
      <w:sz w:val="20"/>
      <w:lang w:val="en-GB"/>
    </w:rPr>
  </w:style>
  <w:style w:type="paragraph" w:customStyle="1" w:styleId="Attribution">
    <w:name w:val="Attribution"/>
    <w:basedOn w:val="BaseText"/>
    <w:rsid w:val="00874586"/>
    <w:pPr>
      <w:ind w:left="1440" w:right="1440"/>
      <w:jc w:val="right"/>
    </w:pPr>
    <w:rPr>
      <w:sz w:val="20"/>
      <w:lang w:val="en-GB"/>
    </w:rPr>
  </w:style>
  <w:style w:type="paragraph" w:customStyle="1" w:styleId="BaseHeading">
    <w:name w:val="Base_Heading"/>
    <w:rsid w:val="00874586"/>
    <w:pPr>
      <w:keepNext/>
      <w:spacing w:before="240" w:after="0" w:line="240" w:lineRule="auto"/>
      <w:outlineLvl w:val="0"/>
    </w:pPr>
    <w:rPr>
      <w:rFonts w:ascii="Arial" w:eastAsia="Times New Roman" w:hAnsi="Arial" w:cs="Times New Roman"/>
      <w:kern w:val="28"/>
      <w:sz w:val="28"/>
      <w:szCs w:val="20"/>
    </w:rPr>
  </w:style>
  <w:style w:type="paragraph" w:customStyle="1" w:styleId="BaseText">
    <w:name w:val="Base_Text"/>
    <w:rsid w:val="00874586"/>
    <w:pPr>
      <w:spacing w:before="120" w:after="0" w:line="240" w:lineRule="auto"/>
    </w:pPr>
    <w:rPr>
      <w:rFonts w:ascii="Times New Roman" w:eastAsia="Times New Roman" w:hAnsi="Times New Roman" w:cs="Times New Roman"/>
      <w:sz w:val="24"/>
      <w:szCs w:val="20"/>
    </w:rPr>
  </w:style>
  <w:style w:type="paragraph" w:customStyle="1" w:styleId="BulletList">
    <w:name w:val="BulletList"/>
    <w:basedOn w:val="BaseText"/>
    <w:rsid w:val="00874586"/>
    <w:pPr>
      <w:ind w:left="720" w:hanging="360"/>
    </w:pPr>
  </w:style>
  <w:style w:type="paragraph" w:customStyle="1" w:styleId="Byline">
    <w:name w:val="Byline"/>
    <w:basedOn w:val="BaseText"/>
    <w:rsid w:val="00874586"/>
  </w:style>
  <w:style w:type="paragraph" w:customStyle="1" w:styleId="Code">
    <w:name w:val="Code"/>
    <w:basedOn w:val="BaseText"/>
    <w:rsid w:val="00874586"/>
    <w:rPr>
      <w:rFonts w:ascii="Courier New" w:hAnsi="Courier New"/>
    </w:rPr>
  </w:style>
  <w:style w:type="paragraph" w:customStyle="1" w:styleId="Epigraph">
    <w:name w:val="Epigraph"/>
    <w:basedOn w:val="BaseText"/>
    <w:rsid w:val="00874586"/>
    <w:pPr>
      <w:adjustRightInd w:val="0"/>
      <w:ind w:left="1440" w:right="1440"/>
    </w:pPr>
  </w:style>
  <w:style w:type="paragraph" w:customStyle="1" w:styleId="Footnote">
    <w:name w:val="Footnote"/>
    <w:basedOn w:val="BaseText"/>
    <w:rsid w:val="00874586"/>
    <w:pPr>
      <w:pBdr>
        <w:top w:val="single" w:sz="4" w:space="1" w:color="auto"/>
      </w:pBdr>
      <w:spacing w:before="240"/>
      <w:contextualSpacing/>
    </w:pPr>
  </w:style>
  <w:style w:type="paragraph" w:customStyle="1" w:styleId="Head1">
    <w:name w:val="Head1"/>
    <w:basedOn w:val="BaseHeading"/>
    <w:rsid w:val="00874586"/>
    <w:pPr>
      <w:jc w:val="center"/>
    </w:pPr>
    <w:rPr>
      <w:b/>
    </w:rPr>
  </w:style>
  <w:style w:type="paragraph" w:customStyle="1" w:styleId="Head2">
    <w:name w:val="Head2"/>
    <w:basedOn w:val="BaseHeading"/>
    <w:rsid w:val="00874586"/>
    <w:rPr>
      <w:b/>
      <w:i/>
    </w:rPr>
  </w:style>
  <w:style w:type="paragraph" w:customStyle="1" w:styleId="NumberedList">
    <w:name w:val="NumberedList"/>
    <w:basedOn w:val="BaseText"/>
    <w:rsid w:val="00874586"/>
    <w:pPr>
      <w:ind w:left="720" w:hanging="360"/>
    </w:pPr>
  </w:style>
  <w:style w:type="paragraph" w:customStyle="1" w:styleId="Paragraph">
    <w:name w:val="Paragraph"/>
    <w:basedOn w:val="BaseText"/>
    <w:rsid w:val="00874586"/>
    <w:pPr>
      <w:spacing w:before="0"/>
      <w:ind w:firstLine="720"/>
    </w:pPr>
  </w:style>
  <w:style w:type="paragraph" w:customStyle="1" w:styleId="ParagraphCenter">
    <w:name w:val="ParagraphCenter"/>
    <w:basedOn w:val="BaseText"/>
    <w:rsid w:val="00874586"/>
    <w:pPr>
      <w:jc w:val="center"/>
    </w:pPr>
  </w:style>
  <w:style w:type="paragraph" w:customStyle="1" w:styleId="ParagraphLeft">
    <w:name w:val="ParagraphLeft"/>
    <w:basedOn w:val="BaseText"/>
    <w:rsid w:val="00874586"/>
  </w:style>
  <w:style w:type="paragraph" w:customStyle="1" w:styleId="ParagraphRight">
    <w:name w:val="ParagraphRight"/>
    <w:basedOn w:val="BaseText"/>
    <w:rsid w:val="00874586"/>
    <w:pPr>
      <w:jc w:val="right"/>
    </w:pPr>
  </w:style>
  <w:style w:type="paragraph" w:customStyle="1" w:styleId="Reference">
    <w:name w:val="Reference"/>
    <w:basedOn w:val="BaseText"/>
    <w:rsid w:val="00874586"/>
  </w:style>
  <w:style w:type="paragraph" w:customStyle="1" w:styleId="ReferenceHead">
    <w:name w:val="ReferenceHead"/>
    <w:basedOn w:val="BaseHeading"/>
    <w:rsid w:val="00874586"/>
    <w:pPr>
      <w:jc w:val="center"/>
    </w:pPr>
    <w:rPr>
      <w:b/>
    </w:rPr>
  </w:style>
  <w:style w:type="paragraph" w:customStyle="1" w:styleId="WorkInfo">
    <w:name w:val="WorkInfo"/>
    <w:basedOn w:val="BaseText"/>
    <w:rsid w:val="00874586"/>
  </w:style>
  <w:style w:type="paragraph" w:customStyle="1" w:styleId="UnlabeledList">
    <w:name w:val="UnlabeledList"/>
    <w:basedOn w:val="BaseText"/>
    <w:rsid w:val="00874586"/>
    <w:pPr>
      <w:ind w:left="720" w:hanging="360"/>
    </w:pPr>
  </w:style>
  <w:style w:type="paragraph" w:customStyle="1" w:styleId="Work">
    <w:name w:val="Work"/>
    <w:basedOn w:val="BaseText"/>
    <w:rsid w:val="00874586"/>
  </w:style>
  <w:style w:type="paragraph" w:customStyle="1" w:styleId="WorkAuthor">
    <w:name w:val="WorkAuthor"/>
    <w:basedOn w:val="BaseText"/>
    <w:rsid w:val="00874586"/>
  </w:style>
  <w:style w:type="paragraph" w:customStyle="1" w:styleId="BlockQuote">
    <w:name w:val="BlockQuote"/>
    <w:basedOn w:val="BaseText"/>
    <w:rsid w:val="00874586"/>
    <w:pPr>
      <w:ind w:left="720" w:right="720"/>
    </w:pPr>
  </w:style>
  <w:style w:type="paragraph" w:customStyle="1" w:styleId="ParagraphContinued">
    <w:name w:val="ParagraphContinued"/>
    <w:basedOn w:val="Paragraph"/>
    <w:rsid w:val="00874586"/>
    <w:pPr>
      <w:autoSpaceDE w:val="0"/>
      <w:autoSpaceDN w:val="0"/>
      <w:adjustRightInd w:val="0"/>
      <w:ind w:firstLine="0"/>
    </w:pPr>
    <w:rPr>
      <w:szCs w:val="24"/>
    </w:rPr>
  </w:style>
  <w:style w:type="paragraph" w:customStyle="1" w:styleId="OriginalReview">
    <w:name w:val="OriginalReview"/>
    <w:basedOn w:val="BaseText"/>
    <w:rsid w:val="00874586"/>
    <w:pPr>
      <w:shd w:val="clear" w:color="auto" w:fill="FF99CC"/>
      <w:autoSpaceDE w:val="0"/>
      <w:autoSpaceDN w:val="0"/>
      <w:adjustRightInd w:val="0"/>
    </w:pPr>
    <w:rPr>
      <w:szCs w:val="24"/>
    </w:rPr>
  </w:style>
  <w:style w:type="paragraph" w:customStyle="1" w:styleId="AuthorResponse">
    <w:name w:val="AuthorResponse"/>
    <w:basedOn w:val="BaseText"/>
    <w:rsid w:val="00874586"/>
    <w:pPr>
      <w:shd w:val="clear" w:color="auto" w:fill="CCFFFF"/>
      <w:autoSpaceDE w:val="0"/>
      <w:autoSpaceDN w:val="0"/>
      <w:adjustRightInd w:val="0"/>
    </w:pPr>
    <w:rPr>
      <w:szCs w:val="24"/>
    </w:rPr>
  </w:style>
  <w:style w:type="paragraph" w:customStyle="1" w:styleId="ReviewerReply">
    <w:name w:val="ReviewerReply"/>
    <w:basedOn w:val="BaseText"/>
    <w:rsid w:val="00874586"/>
    <w:pPr>
      <w:shd w:val="clear" w:color="auto" w:fill="FFFF99"/>
      <w:autoSpaceDE w:val="0"/>
      <w:autoSpaceDN w:val="0"/>
      <w:adjustRightInd w:val="0"/>
    </w:pPr>
    <w:rPr>
      <w:szCs w:val="24"/>
    </w:rPr>
  </w:style>
  <w:style w:type="paragraph" w:customStyle="1" w:styleId="Series">
    <w:name w:val="Series"/>
    <w:basedOn w:val="Work"/>
    <w:rsid w:val="00874586"/>
    <w:pPr>
      <w:shd w:val="clear" w:color="auto" w:fill="E6E6E6"/>
      <w:autoSpaceDE w:val="0"/>
      <w:autoSpaceDN w:val="0"/>
      <w:adjustRightInd w:val="0"/>
    </w:pPr>
    <w:rPr>
      <w:szCs w:val="24"/>
    </w:rPr>
  </w:style>
  <w:style w:type="paragraph" w:customStyle="1" w:styleId="VolumeSubwork">
    <w:name w:val="VolumeSubwork"/>
    <w:basedOn w:val="Normal"/>
    <w:rsid w:val="00874586"/>
    <w:pPr>
      <w:shd w:val="clear" w:color="auto" w:fill="E0E0E0"/>
      <w:autoSpaceDE w:val="0"/>
      <w:autoSpaceDN w:val="0"/>
      <w:adjustRightInd w:val="0"/>
      <w:spacing w:before="120"/>
    </w:pPr>
  </w:style>
  <w:style w:type="paragraph" w:customStyle="1" w:styleId="VolumeTitle">
    <w:name w:val="VolumeTitle"/>
    <w:basedOn w:val="Work"/>
    <w:rsid w:val="00874586"/>
    <w:pPr>
      <w:shd w:val="clear" w:color="auto" w:fill="D9D9D9"/>
    </w:pPr>
  </w:style>
  <w:style w:type="paragraph" w:customStyle="1" w:styleId="Dialog">
    <w:name w:val="Dialog"/>
    <w:basedOn w:val="BaseText"/>
    <w:rsid w:val="00874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doi.org/10.1002/wps.20493" TargetMode="External"/><Relationship Id="rId26" Type="http://schemas.openxmlformats.org/officeDocument/2006/relationships/hyperlink" Target="https://doi.org/10.1001/archpsyc.1989.01810110013002" TargetMode="External"/><Relationship Id="rId3" Type="http://schemas.openxmlformats.org/officeDocument/2006/relationships/customXml" Target="../customXml/item3.xml"/><Relationship Id="rId21" Type="http://schemas.openxmlformats.org/officeDocument/2006/relationships/hyperlink" Target="https://doi.org/10.1002/cpp.1774"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doi.org/10.1176/appi.ajp.2010.10101411" TargetMode="External"/><Relationship Id="rId25" Type="http://schemas.openxmlformats.org/officeDocument/2006/relationships/hyperlink" Target="https://doi.org/10.1001/archpsyc.1985.01790260103013" TargetMode="External"/><Relationship Id="rId2" Type="http://schemas.openxmlformats.org/officeDocument/2006/relationships/customXml" Target="../customXml/item2.xml"/><Relationship Id="rId16" Type="http://schemas.openxmlformats.org/officeDocument/2006/relationships/hyperlink" Target="https://doi.org/10.1176/appi.ajp.2015.15091141" TargetMode="External"/><Relationship Id="rId20" Type="http://schemas.openxmlformats.org/officeDocument/2006/relationships/hyperlink" Target="https://doi.org/10.1002/da.2223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i.org/10.1111/appy.12439" TargetMode="External"/><Relationship Id="rId5" Type="http://schemas.openxmlformats.org/officeDocument/2006/relationships/customXml" Target="../customXml/item5.xml"/><Relationship Id="rId15" Type="http://schemas.openxmlformats.org/officeDocument/2006/relationships/header" Target="header4.xml"/><Relationship Id="rId23" Type="http://schemas.openxmlformats.org/officeDocument/2006/relationships/hyperlink" Target="https://doi.org/10.1097/HRP.0000000000000219" TargetMode="External"/><Relationship Id="rId28" Type="http://schemas.openxmlformats.org/officeDocument/2006/relationships/hyperlink" Target="https://doi.org/10.1093/med:psych/9780190465599.001.0001" TargetMode="External"/><Relationship Id="rId10" Type="http://schemas.openxmlformats.org/officeDocument/2006/relationships/footnotes" Target="footnotes.xml"/><Relationship Id="rId19" Type="http://schemas.openxmlformats.org/officeDocument/2006/relationships/hyperlink" Target="https://doi.org/10.1176/ajp.2007.164.5.76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 Id="rId22" Type="http://schemas.openxmlformats.org/officeDocument/2006/relationships/hyperlink" Target="https://doi.org/10.1007/s10879-007-9064-y" TargetMode="External"/><Relationship Id="rId27" Type="http://schemas.openxmlformats.org/officeDocument/2006/relationships/hyperlink" Target="https://doi.org/10.1001/archpsyc.1991.01810360017002"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a3d5645-597c-4ecb-83e2-8d2e0fb1f617">HD6QXSUXWXAN-1651146132-1644988</_dlc_DocId>
    <_dlc_DocIdUrl xmlns="ea3d5645-597c-4ecb-83e2-8d2e0fb1f617">
      <Url>https://apa750.sharepoint.com/sites/BooksSharedFiles/_layouts/15/DocIdRedir.aspx?ID=HD6QXSUXWXAN-1651146132-1644988</Url>
      <Description>HD6QXSUXWXAN-1651146132-1644988</Description>
    </_dlc_DocIdUrl>
    <TaxCatchAll xmlns="ea3d5645-597c-4ecb-83e2-8d2e0fb1f617" xsi:nil="true"/>
    <lcf76f155ced4ddcb4097134ff3c332f xmlns="f210e560-fdb6-43d9-b905-5fa2e7ba307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8" ma:contentTypeDescription="Create a new document." ma:contentTypeScope="" ma:versionID="1b2b4f846f5ef0cbb059953c696b1220">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3442704a8e063779243e5dff6cecfd00"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2G9z2lO1gb8mB9EsfzddV3AvQA==">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</go:docsCustomData>
</go:gDocsCustomXmlDataStorage>
</file>

<file path=customXml/itemProps1.xml><?xml version="1.0" encoding="utf-8"?>
<ds:datastoreItem xmlns:ds="http://schemas.openxmlformats.org/officeDocument/2006/customXml" ds:itemID="{208A001A-2A5E-4B03-B08A-1216A4527183}">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customXml/itemProps2.xml><?xml version="1.0" encoding="utf-8"?>
<ds:datastoreItem xmlns:ds="http://schemas.openxmlformats.org/officeDocument/2006/customXml" ds:itemID="{6C9F3DA9-DBB8-467D-BE19-473247BD5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C93199-AEC7-4778-A8B8-F6639F273BA6}">
  <ds:schemaRefs>
    <ds:schemaRef ds:uri="http://schemas.microsoft.com/sharepoint/events"/>
  </ds:schemaRefs>
</ds:datastoreItem>
</file>

<file path=customXml/itemProps4.xml><?xml version="1.0" encoding="utf-8"?>
<ds:datastoreItem xmlns:ds="http://schemas.openxmlformats.org/officeDocument/2006/customXml" ds:itemID="{2C40BAF8-9543-420F-A7D6-F9EF5CD0516C}">
  <ds:schemaRefs>
    <ds:schemaRef ds:uri="http://schemas.microsoft.com/sharepoint/v3/contenttype/form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2168</Words>
  <Characters>13748</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McManus, Megan</dc:creator>
  <cp:lastModifiedBy>Becker, David</cp:lastModifiedBy>
  <cp:revision>3</cp:revision>
  <cp:lastPrinted>2024-08-19T19:05:00Z</cp:lastPrinted>
  <dcterms:created xsi:type="dcterms:W3CDTF">2024-11-18T20:38:00Z</dcterms:created>
  <dcterms:modified xsi:type="dcterms:W3CDTF">2024-11-18T20:39:00Z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530f465a-5319-4042-a960-ff1263e2c2c8</vt:lpwstr>
  </property>
  <property fmtid="{D5CDD505-2E9C-101B-9397-08002B2CF9AE}" pid="4" name="MediaServiceImageTags">
    <vt:lpwstr/>
  </property>
  <property fmtid="{D5CDD505-2E9C-101B-9397-08002B2CF9AE}" pid="5" name="x_a">
    <vt:bool>false</vt:bool>
  </property>
  <property fmtid="{D5CDD505-2E9C-101B-9397-08002B2CF9AE}" pid="6" name="x_t">
    <vt:bool>true</vt:bool>
  </property>
</Properties>
</file>