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50DE3D" w14:textId="77777777" w:rsidR="00CC4DD6" w:rsidRDefault="0097188C" w:rsidP="0097188C">
      <w:pPr>
        <w:jc w:val="center"/>
      </w:pPr>
      <w:r>
        <w:t>Transforming APA: New Structure for a New Era</w:t>
      </w:r>
    </w:p>
    <w:p w14:paraId="0A6A7F37" w14:textId="3F54E982" w:rsidR="0097188C" w:rsidRDefault="0097188C" w:rsidP="0097188C"/>
    <w:p w14:paraId="2EA799FA" w14:textId="77777777" w:rsidR="00D119F0" w:rsidRDefault="0097188C" w:rsidP="0097188C">
      <w:r>
        <w:t xml:space="preserve">Tony: Good Evening, the is Tony Puente, 2017 President of the American Psychological Association. </w:t>
      </w:r>
      <w:r w:rsidR="000A1999">
        <w:t xml:space="preserve">And thank you </w:t>
      </w:r>
      <w:r w:rsidR="00751DBA">
        <w:t xml:space="preserve">to </w:t>
      </w:r>
      <w:r w:rsidR="000A1999">
        <w:t>everyone for being with us here tonight. All approximately 200 of you as well as Council representative members as we explore a proposal to moderniz</w:t>
      </w:r>
      <w:r w:rsidR="00751DBA">
        <w:t>ing</w:t>
      </w:r>
      <w:r w:rsidR="000A1999">
        <w:t xml:space="preserve"> APA structure as it relates to advocacy activity and member benefit development. As APA president last year, I had a tremendous opportunity to learn first hand about APA structure and function, the challenges we face as an organization, and the opportunities that result from our association</w:t>
      </w:r>
      <w:r w:rsidR="00751DBA">
        <w:t>’</w:t>
      </w:r>
      <w:r w:rsidR="000A1999">
        <w:t xml:space="preserve">s leadership decisions in the global psychological community. And I can say unequivocally, that I believe that the entire </w:t>
      </w:r>
      <w:r w:rsidR="00751DBA">
        <w:t>association</w:t>
      </w:r>
      <w:r w:rsidR="000A1999">
        <w:t xml:space="preserve"> does, and will continue to do great work. But I could also say that the organizational structure that we created in 1892, and we have revised a few times, is not well suited serving the needs of psychology as it was in the 19</w:t>
      </w:r>
      <w:r w:rsidR="000A1999" w:rsidRPr="000A1999">
        <w:rPr>
          <w:vertAlign w:val="superscript"/>
        </w:rPr>
        <w:t>th</w:t>
      </w:r>
      <w:r w:rsidR="000A1999">
        <w:t xml:space="preserve"> century. What we have created is economically and pragmatically not sustainable. The world around us is changing and we need to evolve with it</w:t>
      </w:r>
      <w:r w:rsidR="002111AB">
        <w:t xml:space="preserve">. And that is the focus of our discussions this evening. </w:t>
      </w:r>
    </w:p>
    <w:p w14:paraId="7857FBE2" w14:textId="77777777" w:rsidR="00D119F0" w:rsidRDefault="00D119F0" w:rsidP="0097188C"/>
    <w:p w14:paraId="378EEEE7" w14:textId="2951A5C4" w:rsidR="0097188C" w:rsidRDefault="002111AB" w:rsidP="0097188C">
      <w:r>
        <w:t xml:space="preserve">As you listen to this </w:t>
      </w:r>
      <w:proofErr w:type="gramStart"/>
      <w:r>
        <w:t>particular presentation</w:t>
      </w:r>
      <w:proofErr w:type="gramEnd"/>
      <w:r>
        <w:t xml:space="preserve">, and the proposal that is outlined, please consider the following, at </w:t>
      </w:r>
      <w:proofErr w:type="spellStart"/>
      <w:r>
        <w:t>it’s</w:t>
      </w:r>
      <w:proofErr w:type="spellEnd"/>
      <w:r>
        <w:t xml:space="preserve"> </w:t>
      </w:r>
      <w:r w:rsidR="00D119F0">
        <w:t>March</w:t>
      </w:r>
      <w:r>
        <w:t xml:space="preserve"> 2018 meeting the council representatives will consider whether support and motion that endorses a concept that we are presenting today. If council supports that concept, in August 2018 council will then be asked to consider the specifics and necessary steps to implement the proposal that was voted on in </w:t>
      </w:r>
      <w:r w:rsidR="00D119F0">
        <w:t>March</w:t>
      </w:r>
      <w:r>
        <w:t xml:space="preserve">. The new APA president Jessica Daniel and the board of directors have been very heavily involved in shaping the present proposal as many of us before this year have been involved. The council leadership team has been, and will continue to be involved in planning the discussions on the council floor in March. I hope by the end of this presentation, and other discussions that will follow, you will be as convinced as I am that this is the right proposal for us. As we move the APA forward as an integrative force for the discipline and the profession. Please note that we will be taking questions in the questions pane in the webinar control panel. You can pose your questions at any time </w:t>
      </w:r>
      <w:proofErr w:type="gramStart"/>
      <w:r>
        <w:t>during the course of</w:t>
      </w:r>
      <w:proofErr w:type="gramEnd"/>
      <w:r>
        <w:t xml:space="preserve"> the presentation. At the end of the presentation, we will answer as many </w:t>
      </w:r>
      <w:r w:rsidR="00751DBA">
        <w:t>question as we can in the time allocated. As always, please send us your questions after the webinar, our goal is to hear your concerns, address your questions, and most of all improve our advocacy. And with that, I turn over to our CEO Arthur Evans to discuss how this proposal fits into our vision for change and modernization of our association. Arthur?</w:t>
      </w:r>
    </w:p>
    <w:p w14:paraId="589104D9" w14:textId="4E73DD29" w:rsidR="00751DBA" w:rsidRDefault="00751DBA" w:rsidP="0097188C"/>
    <w:p w14:paraId="1039E002" w14:textId="77777777" w:rsidR="00D119F0" w:rsidRDefault="00751DBA" w:rsidP="0097188C">
      <w:r>
        <w:t xml:space="preserve">Arthur: Thank you Tony, and thank you for your leadership on this issue. Thank you all for joining us tonight. This is one of a series of town halls and webinars that we have been doing since the formation of the proposal that you are going to hear about tonight. We invite your questions, we invite your healthy skepticism </w:t>
      </w:r>
      <w:r w:rsidR="006E7E18">
        <w:t xml:space="preserve">about </w:t>
      </w:r>
      <w:r>
        <w:t xml:space="preserve">what you are </w:t>
      </w:r>
      <w:r w:rsidR="006E7E18">
        <w:t>going</w:t>
      </w:r>
      <w:r>
        <w:t xml:space="preserve"> to hear. We want to make sure that </w:t>
      </w:r>
      <w:r w:rsidR="006E7E18">
        <w:t xml:space="preserve">whatever questions people have are addressed. </w:t>
      </w:r>
    </w:p>
    <w:p w14:paraId="76114BE0" w14:textId="77777777" w:rsidR="00D119F0" w:rsidRDefault="00D119F0" w:rsidP="0097188C"/>
    <w:p w14:paraId="524726EC" w14:textId="77777777" w:rsidR="00D119F0" w:rsidRDefault="006E7E18" w:rsidP="0097188C">
      <w:r>
        <w:t xml:space="preserve">So, first thing is, I think it is important to acknowledge the people who have been involved in the development of this idea. This </w:t>
      </w:r>
      <w:proofErr w:type="gramStart"/>
      <w:r w:rsidR="00C721D4">
        <w:t xml:space="preserve">actually </w:t>
      </w:r>
      <w:r>
        <w:t>started</w:t>
      </w:r>
      <w:proofErr w:type="gramEnd"/>
      <w:r>
        <w:t xml:space="preserve"> many months ago with some discussions regarding the APA practice organization, which I will talk about a little later. But very quickly shift it to really thinking about our advocacy capacity br</w:t>
      </w:r>
      <w:r w:rsidR="00C721D4">
        <w:t>oa</w:t>
      </w:r>
      <w:r>
        <w:t xml:space="preserve">dly. After this initial group did the conceptual work the staff at the APA began to do the work of taking the concept and crafting a concrete proposal, vetting and trying to understand the legal issues, looking at what has been done in other organizations, and really trying to figure out how to operationalize that concept. </w:t>
      </w:r>
      <w:r>
        <w:lastRenderedPageBreak/>
        <w:t xml:space="preserve">The timeline that you are looking at right now just shows the level of involvement across the association with webinars, meetings, briefings of various members of governance and of the membership and suffice it to say that there has been an enormous effort not only in the development of the ideas but the vetting of the ideas trying to make sure that members, and members of governance </w:t>
      </w:r>
      <w:proofErr w:type="gramStart"/>
      <w:r>
        <w:t>in particular, understand</w:t>
      </w:r>
      <w:proofErr w:type="gramEnd"/>
      <w:r>
        <w:t xml:space="preserve"> the implications of what is being proposed. Let me start first with some basics that are important to understand before I talk about the specific proposal. </w:t>
      </w:r>
    </w:p>
    <w:p w14:paraId="1F9EBFDC" w14:textId="77777777" w:rsidR="00D119F0" w:rsidRDefault="00D119F0" w:rsidP="0097188C"/>
    <w:p w14:paraId="1B0B545C" w14:textId="77777777" w:rsidR="00D119F0" w:rsidRDefault="006E7E18" w:rsidP="0097188C">
      <w:r>
        <w:t>APA is a 501c3 organization</w:t>
      </w:r>
      <w:r w:rsidR="00D2374E">
        <w:t>,</w:t>
      </w:r>
      <w:r>
        <w:t xml:space="preserve"> as Tony mentioned</w:t>
      </w:r>
      <w:r w:rsidR="00D2374E">
        <w:t>, the tax laws</w:t>
      </w:r>
      <w:r w:rsidR="00C721D4">
        <w:t xml:space="preserve"> around this</w:t>
      </w:r>
      <w:r w:rsidR="00D2374E">
        <w:t xml:space="preserve"> go back over a hundred years</w:t>
      </w:r>
      <w:r w:rsidR="00C721D4">
        <w:t>.</w:t>
      </w:r>
      <w:r w:rsidR="00D2374E">
        <w:t xml:space="preserve"> </w:t>
      </w:r>
      <w:r w:rsidR="00C721D4">
        <w:t>A</w:t>
      </w:r>
      <w:r w:rsidR="00D2374E">
        <w:t xml:space="preserve">nd as a 501c3 organization, there are certain things that we can do and there are certain things that we can’t do because we are a 501c3 and we have the benefit of being tax exempt status. One of them is that we cannot do lobbying or try to influence legislation as a substantial part of our </w:t>
      </w:r>
      <w:r w:rsidR="00563621">
        <w:t>activities</w:t>
      </w:r>
      <w:r w:rsidR="00D2374E">
        <w:t>. There is a cap limit on that. We cannot offer voter guides or legislator scorecards to help identify people who are in congress or legislators who are supporting efforts and causes of psychology. We cannot establish a PAC. We are restricted in offering pocketbook solutions to members, i.e. certain types of member benefits. A 501c6 on the other hand can do all of that, it can do unlimited lobbying on relevant issues, it can have voter guides and legislature scorecards, establish PACs and it can offer professional benefits proportional to the dues. So those are all things that I think 501c6 can do. The challenge that APA has had historically is that as a 501c3 our members expect that the organization will be able to do certain types of lobbying on behalf of the profession and on behalf of psychologists who are members. And again</w:t>
      </w:r>
      <w:r w:rsidR="00244594">
        <w:t>,</w:t>
      </w:r>
      <w:r w:rsidR="00D2374E">
        <w:t xml:space="preserve"> there are restrictions around that. And so</w:t>
      </w:r>
      <w:r w:rsidR="00244594">
        <w:t>,</w:t>
      </w:r>
      <w:r w:rsidR="00D2374E">
        <w:t xml:space="preserve"> one way of addressing that was the establishment of the APA Practice organization several years ago which allowed us to do lobbying on behalf of psychologists and pocketbook issues related to psychologists who were </w:t>
      </w:r>
      <w:r w:rsidR="00563621">
        <w:t>practitioners</w:t>
      </w:r>
      <w:r w:rsidR="001177F4">
        <w:t xml:space="preserve"> and paid into the</w:t>
      </w:r>
      <w:r w:rsidR="00787ACA">
        <w:t xml:space="preserve"> practice organizations. As many of you know, there were changes in the membership of that organization where people were not required to join that practice organization and we have seen over time fewer and fewer members voluntarily paying the dues to join the practice organization. So, from that standpoint we have less capacity to advocate for practice issues. On the other hand, we have never had the ability to advocate for psychologists </w:t>
      </w:r>
      <w:r w:rsidR="00C721D4">
        <w:t>who are</w:t>
      </w:r>
      <w:r w:rsidR="00787ACA">
        <w:t xml:space="preserve"> scientists who are doing research. And I am going to give you some examples of why that is important in a moment. So</w:t>
      </w:r>
      <w:r w:rsidR="001066D5">
        <w:t>,</w:t>
      </w:r>
      <w:r w:rsidR="00787ACA">
        <w:t xml:space="preserve"> we have had a dual issue of declining capacity to advocate for practitioner issues, and an inability to do advocacy for psychologists who are scientists or who may be working in areas outside of the practice community. That was a fundamental issue</w:t>
      </w:r>
      <w:r w:rsidR="00787ACA" w:rsidRPr="00417028">
        <w:t>.</w:t>
      </w:r>
      <w:r w:rsidR="000A1AF1" w:rsidRPr="00417028">
        <w:t xml:space="preserve"> </w:t>
      </w:r>
    </w:p>
    <w:p w14:paraId="27F3FFA9" w14:textId="77777777" w:rsidR="00D119F0" w:rsidRDefault="00D119F0" w:rsidP="0097188C"/>
    <w:p w14:paraId="5FF21F18" w14:textId="77777777" w:rsidR="00D119F0" w:rsidRDefault="000A1AF1" w:rsidP="0097188C">
      <w:r>
        <w:t xml:space="preserve">And </w:t>
      </w:r>
      <w:proofErr w:type="gramStart"/>
      <w:r>
        <w:t>so</w:t>
      </w:r>
      <w:proofErr w:type="gramEnd"/>
      <w:r>
        <w:t xml:space="preserve"> as we took the concept that had been developed by the members that I </w:t>
      </w:r>
      <w:r w:rsidR="001066D5">
        <w:t>showed you a little while ago there were certain guiding principles that were important in terms of coming up with an operationalization of that concept. The first is that we are trying to</w:t>
      </w:r>
      <w:r w:rsidR="001450A3">
        <w:t xml:space="preserve"> do was</w:t>
      </w:r>
      <w:r w:rsidR="001066D5">
        <w:t xml:space="preserve"> design an organization that enables APA to seamlessly meet </w:t>
      </w:r>
      <w:r w:rsidR="001450A3">
        <w:t xml:space="preserve">the </w:t>
      </w:r>
      <w:r w:rsidR="001066D5">
        <w:t xml:space="preserve">member expectations around advocacy and member benefits. When people join APA, even though it is a 501c3, often our members believe that there </w:t>
      </w:r>
      <w:r w:rsidR="001450A3">
        <w:t>are</w:t>
      </w:r>
      <w:r w:rsidR="001066D5">
        <w:t xml:space="preserve"> certain kinds of advocacy that we can do, which in fact the 501c6 type of advocacy. And so</w:t>
      </w:r>
      <w:r w:rsidR="001450A3">
        <w:t>,</w:t>
      </w:r>
      <w:r w:rsidR="001066D5">
        <w:t xml:space="preserve"> one of the objectives was to not have our members </w:t>
      </w:r>
      <w:proofErr w:type="gramStart"/>
      <w:r w:rsidR="00417028">
        <w:t>have</w:t>
      </w:r>
      <w:r w:rsidR="001066D5">
        <w:t xml:space="preserve"> to</w:t>
      </w:r>
      <w:proofErr w:type="gramEnd"/>
      <w:r w:rsidR="001066D5">
        <w:t xml:space="preserve"> figure out how that advocacy happens, but simply to have people pay their dues and for APA to be able to do the full range of advocacy on behalf of our members, </w:t>
      </w:r>
      <w:r w:rsidR="001450A3">
        <w:t xml:space="preserve">whether it is for the profession or for psychologists themselves. </w:t>
      </w:r>
    </w:p>
    <w:p w14:paraId="1CD90903" w14:textId="77777777" w:rsidR="00D119F0" w:rsidRDefault="00D119F0" w:rsidP="0097188C"/>
    <w:p w14:paraId="002F3696" w14:textId="77777777" w:rsidR="00D119F0" w:rsidRDefault="001450A3" w:rsidP="0097188C">
      <w:r>
        <w:lastRenderedPageBreak/>
        <w:t xml:space="preserve">Secondly, a guiding principle was that the level of advocacy </w:t>
      </w:r>
      <w:r w:rsidR="00417028">
        <w:t>that</w:t>
      </w:r>
      <w:r>
        <w:t xml:space="preserve"> we are doing now in areas of </w:t>
      </w:r>
      <w:r w:rsidR="00417028">
        <w:t xml:space="preserve">public </w:t>
      </w:r>
      <w:r>
        <w:t xml:space="preserve">interest, publication, science and practice would really be the minimum amount of advocacy </w:t>
      </w:r>
      <w:r w:rsidR="00417028">
        <w:t xml:space="preserve">that </w:t>
      </w:r>
      <w:r>
        <w:t xml:space="preserve">we are doing in these areas going forward. That was </w:t>
      </w:r>
      <w:proofErr w:type="gramStart"/>
      <w:r>
        <w:t>really important</w:t>
      </w:r>
      <w:proofErr w:type="gramEnd"/>
      <w:r>
        <w:t xml:space="preserve"> because one of the things we have heard </w:t>
      </w:r>
      <w:r w:rsidR="00417028">
        <w:t>is</w:t>
      </w:r>
      <w:r>
        <w:t xml:space="preserve"> that this proposal would mean that we would move resources from practice to science, or from science to practice, or any combination thereof. </w:t>
      </w:r>
      <w:proofErr w:type="gramStart"/>
      <w:r>
        <w:t>So</w:t>
      </w:r>
      <w:proofErr w:type="gramEnd"/>
      <w:r>
        <w:t xml:space="preserve"> it was important for us to come up with a solution that would not see a decline in the current level of advocacy that we are doing in any of these areas, but really see that as a floor that can be built upon. </w:t>
      </w:r>
    </w:p>
    <w:p w14:paraId="7A827029" w14:textId="77777777" w:rsidR="00D119F0" w:rsidRDefault="00D119F0" w:rsidP="0097188C"/>
    <w:p w14:paraId="530D8F50" w14:textId="77777777" w:rsidR="00D119F0" w:rsidRDefault="001450A3" w:rsidP="0097188C">
      <w:r>
        <w:t>Thirdly, we’ve seen a detriment in our ability to help states because many of the issues that are importan</w:t>
      </w:r>
      <w:r w:rsidR="00417028">
        <w:t>t</w:t>
      </w:r>
      <w:r>
        <w:t xml:space="preserve"> to psychologists happen in state legislatures. And we have had a declining ability to help states with many of those very important advocacy issues. And sometimes when you see these kinds of advocacy issues at the state level, if we are not able to stop certain kinds of proposals it can become a trend across the country. And so, state level advocacy</w:t>
      </w:r>
      <w:r w:rsidR="00417028">
        <w:t xml:space="preserve"> </w:t>
      </w:r>
      <w:proofErr w:type="gramStart"/>
      <w:r w:rsidR="00417028">
        <w:t>actually turns</w:t>
      </w:r>
      <w:proofErr w:type="gramEnd"/>
      <w:r w:rsidR="00417028">
        <w:t xml:space="preserve"> out to be </w:t>
      </w:r>
      <w:r>
        <w:t xml:space="preserve">very important for the Association. </w:t>
      </w:r>
      <w:r w:rsidR="00417028">
        <w:t>We wanted to give APA a stronger advocacy voice on issues that are important to, as I said, both the profession and psychologists as members. And we wanted to have broad stakeholder input, and I showed you how we’ve done that. Finally, and this is very important, we want to make sure that as we develop a proposal that</w:t>
      </w:r>
      <w:r w:rsidR="00260D50">
        <w:t xml:space="preserve"> it</w:t>
      </w:r>
      <w:r w:rsidR="00417028">
        <w:t xml:space="preserve"> is focused on how do we build capacity to do the kind of advocacy that our members expect. And the issues around structure were less of an issue</w:t>
      </w:r>
      <w:r w:rsidR="00044088">
        <w:t xml:space="preserve"> and are issues</w:t>
      </w:r>
      <w:r w:rsidR="00260D50">
        <w:t xml:space="preserve"> that will come later</w:t>
      </w:r>
      <w:r w:rsidR="00044088">
        <w:t xml:space="preserve"> if the council approves this proposal. And I can talk more about how that will happen at the end of the presentation. </w:t>
      </w:r>
    </w:p>
    <w:p w14:paraId="1002C89F" w14:textId="77777777" w:rsidR="00D119F0" w:rsidRDefault="00D119F0" w:rsidP="0097188C"/>
    <w:p w14:paraId="3DE82A0E" w14:textId="77777777" w:rsidR="00D119F0" w:rsidRDefault="00044088" w:rsidP="0097188C">
      <w:r>
        <w:t>So here is the proposal, number one, when people join APA they will in the future, if this is approved</w:t>
      </w:r>
      <w:r w:rsidR="00B8463B">
        <w:t>, join</w:t>
      </w:r>
      <w:r w:rsidR="00260D50">
        <w:t xml:space="preserve"> both</w:t>
      </w:r>
      <w:r w:rsidR="00B8463B">
        <w:t xml:space="preserve"> a 501c3 and a 501c6 </w:t>
      </w:r>
      <w:r w:rsidR="00260D50">
        <w:t xml:space="preserve">organization </w:t>
      </w:r>
      <w:r w:rsidR="00B8463B">
        <w:t xml:space="preserve">simultaneously. That then gives the association the ability to advocate across the full range of issues that are important to psychology and psychologists, there would be no dues increase </w:t>
      </w:r>
      <w:proofErr w:type="gramStart"/>
      <w:r w:rsidR="00B8463B">
        <w:t>as a result of</w:t>
      </w:r>
      <w:proofErr w:type="gramEnd"/>
      <w:r w:rsidR="00B8463B">
        <w:t xml:space="preserve"> the change, members will continue to pay only their regularly scheduled dues. </w:t>
      </w:r>
      <w:proofErr w:type="gramStart"/>
      <w:r w:rsidR="00B8463B">
        <w:t>So</w:t>
      </w:r>
      <w:proofErr w:type="gramEnd"/>
      <w:r w:rsidR="00B8463B">
        <w:t xml:space="preserve"> for members who are on a ramp up, you will see the same ramp up that you would’ve seen whether this passes or not. And for members who are already paying the maximum they will continue to pay that. So, there will not be </w:t>
      </w:r>
      <w:proofErr w:type="gramStart"/>
      <w:r w:rsidR="00B8463B">
        <w:t>a dues</w:t>
      </w:r>
      <w:proofErr w:type="gramEnd"/>
      <w:r w:rsidR="00B8463B">
        <w:t xml:space="preserve"> increase related to this. For members who are paying the APO dues, they would no longer pay those dues. This would involve creating a new 501c6 </w:t>
      </w:r>
      <w:r w:rsidR="00260D50">
        <w:t xml:space="preserve">organization </w:t>
      </w:r>
      <w:r w:rsidR="00B8463B">
        <w:t>which we’re tentatively calling the APA Institute for Psychology. But that new 501c6 would be much broader than the current 501c6 which is limited to practice issues. The APAIP would be funded not only by member dues but advertising sponsorships and donations. That’s important right now because the member dues that are going into the practice organization are at a level that we really don’t have the ability to develop other means of income. This proposal would give us the flexibility to develop other means of income coming into the practice</w:t>
      </w:r>
      <w:r w:rsidR="00B85A6D">
        <w:t xml:space="preserve"> organization or the c6 organization. And then finally we’d be able to do much more integrated advocacy. Right </w:t>
      </w:r>
      <w:proofErr w:type="gramStart"/>
      <w:r w:rsidR="00B85A6D">
        <w:t>now</w:t>
      </w:r>
      <w:proofErr w:type="gramEnd"/>
      <w:r w:rsidR="00B85A6D">
        <w:t xml:space="preserve"> we have this artificial bifurcation</w:t>
      </w:r>
      <w:r w:rsidR="00746998">
        <w:t xml:space="preserve"> between 501c3 issues and 501c6 issues, this would really allow APA to advocate in a way that is holistic integrated. And the issues around how we pay for that </w:t>
      </w:r>
      <w:proofErr w:type="gramStart"/>
      <w:r w:rsidR="00746998">
        <w:t>would be</w:t>
      </w:r>
      <w:proofErr w:type="gramEnd"/>
      <w:r w:rsidR="00746998">
        <w:t xml:space="preserve"> background issues that we would figure out more as an accounting issue as opposed to </w:t>
      </w:r>
      <w:r w:rsidR="00F1636E">
        <w:t xml:space="preserve">having to </w:t>
      </w:r>
      <w:r w:rsidR="00260D50">
        <w:t xml:space="preserve">lead with our structure. </w:t>
      </w:r>
    </w:p>
    <w:p w14:paraId="7C82600C" w14:textId="77777777" w:rsidR="00D119F0" w:rsidRDefault="00D119F0" w:rsidP="0097188C"/>
    <w:p w14:paraId="66840DFF" w14:textId="77777777" w:rsidR="00D119F0" w:rsidRDefault="00181213" w:rsidP="0097188C">
      <w:r>
        <w:t xml:space="preserve">So, one of the questions we hear as well is “why are we doing this now?” and there are several reasons. One is that, as I mentioned, the financial position of the APA Practice </w:t>
      </w:r>
      <w:r w:rsidR="00C01AC2">
        <w:t xml:space="preserve">organization </w:t>
      </w:r>
      <w:r>
        <w:t xml:space="preserve">has been on the decline over </w:t>
      </w:r>
      <w:proofErr w:type="gramStart"/>
      <w:r>
        <w:t>a number of</w:t>
      </w:r>
      <w:proofErr w:type="gramEnd"/>
      <w:r>
        <w:t xml:space="preserve"> years. And this is at a time where we have a greater need for advocacy for those of our members who are practitioners and there are all kinds of ways that </w:t>
      </w:r>
      <w:r>
        <w:lastRenderedPageBreak/>
        <w:t xml:space="preserve">you’ve seen that, from whether people will have health insurance to reimbursement rates, whether psychologists </w:t>
      </w:r>
      <w:r w:rsidR="00C01AC2">
        <w:t>are</w:t>
      </w:r>
      <w:r>
        <w:t xml:space="preserve"> defined as physicians in the </w:t>
      </w:r>
      <w:r w:rsidR="00D119F0">
        <w:t>Medicare</w:t>
      </w:r>
      <w:r>
        <w:t xml:space="preserve"> program which has huge implications for what we can be reimbursed for as psychologists. </w:t>
      </w:r>
      <w:r w:rsidR="008E2F84">
        <w:t xml:space="preserve">You see from a science standpoint that psychology lags far behind other STEM fields in Federal research funding, and I’ll show you some data on that in a moment. We are in a political climate that frankly is unfriendly to science, </w:t>
      </w:r>
      <w:r w:rsidR="00C01AC2">
        <w:t>we’ve</w:t>
      </w:r>
      <w:r w:rsidR="008E2F84">
        <w:t xml:space="preserve"> seen some comments coming out of the government about science that reflect that science isn’t valued as much as it has been historically. We’ve seen science march as example because scientists of all strides are recognizing that they </w:t>
      </w:r>
      <w:proofErr w:type="gramStart"/>
      <w:r w:rsidR="008E2F84">
        <w:t>have to</w:t>
      </w:r>
      <w:proofErr w:type="gramEnd"/>
      <w:r w:rsidR="008E2F84">
        <w:t xml:space="preserve"> be much more politically active because of the t</w:t>
      </w:r>
      <w:r w:rsidR="00C01AC2">
        <w:t>h</w:t>
      </w:r>
      <w:r w:rsidR="008E2F84">
        <w:t xml:space="preserve">reats to scientific and research funding. One example of that is a proposal coming out of the administration to put a “salary cap” for researchers who are compensated by grants that are coming out of NIH for example. That is a bread and butter issue for psychologists, particularly who are on soft money in academic medical centers </w:t>
      </w:r>
      <w:r w:rsidR="00722392">
        <w:t>and that is not the kind of issue that APA as a 501c3 can advocate on.</w:t>
      </w:r>
      <w:r w:rsidR="00CA01AA">
        <w:t xml:space="preserve"> That requires us to be a c6 and it’s why it’s important for our scientific community as well as the practice community to understand the importance of having the 501c6 capacity. Member expectations that APA will deliver on a broad range of member benefits. We are limited because we are a 501c3 organization in the kinds of benefits that we can offer our members that would help them in the whole range of areas in terms of their professional positions.</w:t>
      </w:r>
      <w:r w:rsidR="00527C10">
        <w:t xml:space="preserve"> And then APA has </w:t>
      </w:r>
      <w:r w:rsidR="00572194">
        <w:t xml:space="preserve">the limited ability to respond to an increasingly complex set of issues. And I think everyone will recognize that we are in a different kind of political environment where we </w:t>
      </w:r>
      <w:proofErr w:type="gramStart"/>
      <w:r w:rsidR="00572194">
        <w:t>have to</w:t>
      </w:r>
      <w:proofErr w:type="gramEnd"/>
      <w:r w:rsidR="00572194">
        <w:t xml:space="preserve"> respond very quickly to a set of issues </w:t>
      </w:r>
      <w:r w:rsidR="00C01AC2">
        <w:t xml:space="preserve">that are </w:t>
      </w:r>
      <w:r w:rsidR="00572194">
        <w:t xml:space="preserve">coming at us and that will impact on us as a discipline and a profession. </w:t>
      </w:r>
    </w:p>
    <w:p w14:paraId="43976DD9" w14:textId="77777777" w:rsidR="00D119F0" w:rsidRDefault="00D119F0" w:rsidP="0097188C"/>
    <w:p w14:paraId="67F047C6" w14:textId="410266F0" w:rsidR="00D119F0" w:rsidRDefault="00E55AE6" w:rsidP="0097188C">
      <w:r>
        <w:t>So,</w:t>
      </w:r>
      <w:r w:rsidR="00572194">
        <w:t xml:space="preserve"> I just want to show you a little bit of data to drive home the point I was just making. If you look at association giving and political action giving you can see where psychology is in relative to our peers. We are really at the bottom. And the reality is, as great as our disciple and profession is, if we are talking to legislatures and people who are in decision making positions. Having political giving that allows us to </w:t>
      </w:r>
      <w:r w:rsidR="00356936">
        <w:t xml:space="preserve">get before the people we need to get to, is </w:t>
      </w:r>
      <w:proofErr w:type="gramStart"/>
      <w:r w:rsidR="00356936">
        <w:t>really important</w:t>
      </w:r>
      <w:proofErr w:type="gramEnd"/>
      <w:r w:rsidR="00356936">
        <w:t xml:space="preserve">. And as you can see, there are many other professions that are just outspending us in that area, which means their issues are much more likely to be heard than our issues. If you look at direct lobbying spending, how much we </w:t>
      </w:r>
      <w:proofErr w:type="gramStart"/>
      <w:r w:rsidR="00356936">
        <w:t>actually spend</w:t>
      </w:r>
      <w:proofErr w:type="gramEnd"/>
      <w:r w:rsidR="00356936">
        <w:t xml:space="preserve"> on lobbying, you can see that again we are at the bottom of the pack. Much of that is because many of these other organizations are in fact organized as 501c6 organizations. </w:t>
      </w:r>
      <w:r>
        <w:t>So,</w:t>
      </w:r>
      <w:r w:rsidR="00356936">
        <w:t xml:space="preserve"> they don’t have the challenge that we have as a 501c3 and you can see that they spend a lot more money on direct lobbying </w:t>
      </w:r>
      <w:proofErr w:type="gramStart"/>
      <w:r w:rsidR="00356936">
        <w:t>as a result of</w:t>
      </w:r>
      <w:proofErr w:type="gramEnd"/>
      <w:r w:rsidR="00356936">
        <w:t xml:space="preserve"> that. If you look at funding for basic and applied research, again psychology is at the bottom only social sciences is funded at a lower rate. We want to see th</w:t>
      </w:r>
      <w:r w:rsidR="00C01AC2">
        <w:t>a</w:t>
      </w:r>
      <w:r w:rsidR="00356936">
        <w:t xml:space="preserve">t type of research that we are doing get funded at a higher rate. One of the ways to do that is to make sure that we are before the people who make the decisions around this, which are congress. </w:t>
      </w:r>
      <w:r w:rsidR="00C01AC2">
        <w:t xml:space="preserve">And so, again, another example of the importance of us having this capacity. And then this final slide just shows what has happened to the funding of the APA practice association. If you just look at the blue bars there, you can see that the amount of dues revenue that we’ve had over time has decreased quite significantly. And </w:t>
      </w:r>
      <w:r>
        <w:t>again,</w:t>
      </w:r>
      <w:r w:rsidR="00C01AC2">
        <w:t xml:space="preserve"> that means we have less capacity to advocate on really important issues for practitioners, like not only reimbursement rates but the CPT codes and those kinds of things that have a profound impact on people’s ability to make a living. </w:t>
      </w:r>
    </w:p>
    <w:p w14:paraId="458103CE" w14:textId="77777777" w:rsidR="00D119F0" w:rsidRDefault="00D119F0" w:rsidP="0097188C"/>
    <w:p w14:paraId="034B8F03" w14:textId="77777777" w:rsidR="00D119F0" w:rsidRDefault="000827F2" w:rsidP="0097188C">
      <w:r>
        <w:t xml:space="preserve">So, what kind of opportunities can come if this is a proposal that goes forward. Number one is that we would have unrestricted lobbying at the federal, state, and local levels and so as issues </w:t>
      </w:r>
      <w:r>
        <w:lastRenderedPageBreak/>
        <w:t xml:space="preserve">change for us over time, we are not restricted as we currently are in terms of the kind of lobbying that we can do. There will be no external limits on grassroots lobbying expenditures, we would be able to create a Political Action Committee and attend political fundraisers which turns out to be </w:t>
      </w:r>
      <w:proofErr w:type="gramStart"/>
      <w:r>
        <w:t>really important</w:t>
      </w:r>
      <w:proofErr w:type="gramEnd"/>
      <w:r>
        <w:t xml:space="preserve"> when it comes to lobbying legislatures. Our ability to go to a legislature’s fundraiser who is on a committee that is making decisions on research funding is </w:t>
      </w:r>
      <w:proofErr w:type="gramStart"/>
      <w:r>
        <w:t>really important</w:t>
      </w:r>
      <w:proofErr w:type="gramEnd"/>
      <w:r>
        <w:t xml:space="preserve">, we would have that kind of capacity. We could expressly advocate for </w:t>
      </w:r>
      <w:r w:rsidR="001B0828">
        <w:t xml:space="preserve">specific </w:t>
      </w:r>
      <w:r>
        <w:t>candidates that are supportive of our issues. We can publish voter guides to help our members understand who are the legislatures who are supportive of psychological research and psychological practice. We’d be able to conduct partisan get-out-</w:t>
      </w:r>
      <w:r w:rsidR="00B74439">
        <w:t xml:space="preserve">the-vote voter registration drives and so forth. And we wouldn’t have the limitations that we currently have on professional member benefits. We would be able to deliver a set of member benefits, and I wanted to give you just a sense of what some of those are. Things like a psychologist locator, a fee database, so if you are developing a consulting business or you are developing a practice, that can help you set up your fee schedule. Business of Practice resources, there are a variety of things that as people are developing their practice that we could do. Salary surveys, negotiation training, resume enhancement training, career counseling, all those things whether you are in an academic setting and you are negotiating your contract as a new faculty member, or you are setting up a private practice, those are the kinds of things that we can make sure </w:t>
      </w:r>
      <w:r w:rsidR="00867260">
        <w:t xml:space="preserve">that </w:t>
      </w:r>
      <w:r w:rsidR="00B74439">
        <w:t>we are providing without any kind of arbitrary limitations which we have now.</w:t>
      </w:r>
      <w:r w:rsidR="000036E0">
        <w:t xml:space="preserve"> </w:t>
      </w:r>
    </w:p>
    <w:p w14:paraId="6F770F3F" w14:textId="77777777" w:rsidR="00D119F0" w:rsidRDefault="00D119F0" w:rsidP="0097188C"/>
    <w:p w14:paraId="40B645C0" w14:textId="7225B764" w:rsidR="00D119F0" w:rsidRDefault="000036E0" w:rsidP="0097188C">
      <w:pPr>
        <w:rPr>
          <w:highlight w:val="yellow"/>
        </w:rPr>
      </w:pPr>
      <w:r>
        <w:t>We’ve thought through some of the things that we would lead with if this proposal goes through. We’ve already begun to think about what kind of things that are real pressure point in terms of discipline and profession. These are just some example of things that we would move forward on to be concrete here. The whole Medicare/RUC/CPT process, that is the process by which the relative value for CPT codes are developed. I can tell you that is a very significant process and that’s a process that is dominate</w:t>
      </w:r>
      <w:r w:rsidR="00867260">
        <w:t>d</w:t>
      </w:r>
      <w:r>
        <w:t xml:space="preserve"> by medicine. We have some great staff who are apart of that process. But I can tell you we are really outgunned when it comes to trying to influence that process. </w:t>
      </w:r>
      <w:r w:rsidR="00D017DE">
        <w:t xml:space="preserve">So, we would certainly put resources there because of the impact that that work has on reimbursement rates for psychologists. Another example is that we would increase our staffing so that we could have greater visibility </w:t>
      </w:r>
      <w:r w:rsidR="00E5337F">
        <w:t xml:space="preserve">and advocacy at the regulatory agencies. </w:t>
      </w:r>
      <w:r w:rsidR="001B0828">
        <w:t xml:space="preserve">Right </w:t>
      </w:r>
      <w:r w:rsidR="00E55AE6">
        <w:t>now,</w:t>
      </w:r>
      <w:r w:rsidR="001B0828">
        <w:t xml:space="preserve"> </w:t>
      </w:r>
      <w:proofErr w:type="gramStart"/>
      <w:r w:rsidR="001B0828">
        <w:t>all of</w:t>
      </w:r>
      <w:proofErr w:type="gramEnd"/>
      <w:r w:rsidR="001B0828">
        <w:t xml:space="preserve"> our resources are dedicated to lobbying legislatures, which is important, but what happens in the federal agencies, NIH in particular, are really important. I just had a meeting with the NIMH director on yesterday. They have government relations people and our government relations people were talking to them, </w:t>
      </w:r>
      <w:r w:rsidR="00867260">
        <w:t>it’s</w:t>
      </w:r>
      <w:r w:rsidR="001B0828">
        <w:t xml:space="preserve"> important for us to have that kind of capacity to talk to </w:t>
      </w:r>
      <w:proofErr w:type="gramStart"/>
      <w:r w:rsidR="001B0828">
        <w:t>all of</w:t>
      </w:r>
      <w:proofErr w:type="gramEnd"/>
      <w:r w:rsidR="001B0828">
        <w:t xml:space="preserve"> the federal agencies and that would be an example. In terms of education and public interest again, there are some initiative</w:t>
      </w:r>
      <w:r w:rsidR="00867260">
        <w:t>s</w:t>
      </w:r>
      <w:r w:rsidR="001B0828">
        <w:t xml:space="preserve"> that we could move forwards in ways that are more challenging for us now. We have the opioid crisis that we are dealing with. We want to make more investments in the use of evidence based approaches prioritizing prevention and treatment. Those kinds of issues are </w:t>
      </w:r>
      <w:r w:rsidR="00867260">
        <w:t>important,</w:t>
      </w:r>
      <w:r w:rsidR="001B0828">
        <w:t xml:space="preserve"> and we would build our capacity to do that kind of advocacy as well</w:t>
      </w:r>
      <w:r w:rsidR="00867260">
        <w:t xml:space="preserve">. </w:t>
      </w:r>
    </w:p>
    <w:p w14:paraId="03E34BC5" w14:textId="77777777" w:rsidR="00D119F0" w:rsidRDefault="00D119F0" w:rsidP="0097188C"/>
    <w:p w14:paraId="510DDB2A" w14:textId="001687DB" w:rsidR="008235BE" w:rsidRDefault="00867260" w:rsidP="0097188C">
      <w:r>
        <w:t xml:space="preserve">Okay, so finances. One of the questions that we hear quite often is “How can you do this?” “How can you keep our dues the same and have more ability to do this capacity without getting additional resources?” Let me walk you through that, and I want to first address an issue that has come up that we want to provide some information on before I get to the budgeting piece </w:t>
      </w:r>
      <w:r w:rsidR="00401DE4">
        <w:t xml:space="preserve">and that is the issue with tax deductibility. And so, one of the questions which has come up is whether 501c3 employers can reimburse for professional dues if we do this. And our reading </w:t>
      </w:r>
      <w:r w:rsidR="00401DE4">
        <w:lastRenderedPageBreak/>
        <w:t xml:space="preserve">from our office of general counsel is that you can an in fact many 501c3 organizations pay for their employee’s dues that are members of 501c6 organizations. </w:t>
      </w:r>
      <w:r w:rsidR="00E55AE6">
        <w:t>Also,</w:t>
      </w:r>
      <w:r w:rsidR="00401DE4">
        <w:t xml:space="preserve"> there is no general prohibition on federal employees belonging to a 501c6 organization though many federal employees cannot personally participate in lobbying. One of the things you will see in a moment is that the amount of money that we’re talking about spending for lobbying in relation to our overall budget is very small. </w:t>
      </w:r>
      <w:r w:rsidR="00E55AE6">
        <w:t>So,</w:t>
      </w:r>
      <w:r w:rsidR="00401DE4">
        <w:t xml:space="preserve"> we are not talking about changing APA to this organization that is spending massive amounts of money in lobbying. And that is one of the reasons that this will not be an issue for people. The dues will be apportioned between </w:t>
      </w:r>
      <w:r w:rsidR="00023C0E">
        <w:t xml:space="preserve">both </w:t>
      </w:r>
      <w:r w:rsidR="00401DE4">
        <w:t xml:space="preserve">APA and APAIP each year and through the governance process that will be determined by members of governance that amount that will go to the APA and the APAIP will be determined. If we assumed a </w:t>
      </w:r>
      <w:r w:rsidR="00E55AE6">
        <w:t>fifty-fifty</w:t>
      </w:r>
      <w:r w:rsidR="00401DE4">
        <w:t xml:space="preserve"> split between the 501c3 and the 501c6 this is what this might look like</w:t>
      </w:r>
      <w:r w:rsidR="00057B4A">
        <w:t>, if you have membership of $180</w:t>
      </w:r>
      <w:r w:rsidR="00023C0E">
        <w:t>.</w:t>
      </w:r>
      <w:r w:rsidR="00057B4A">
        <w:t xml:space="preserve"> </w:t>
      </w:r>
      <w:r w:rsidR="00023C0E">
        <w:t xml:space="preserve">[muttering] Yes that is a typo there sorry, it says $1 it should be $199 dollars. Thirty percent of the 501c6’s expenditures going for direct lobbying. That would mean that $99 is fully tax deductible because 50% of 199 is 99.50 that would be fully tax deductible as it currently is as a charitable expense. $69 would be deductible as a business expense, because it’s 501c3. Then $29 would be not-deductible because that is 30% of the 501c6’s expenditures going for direct lobbying. So that just gives you a sense of, </w:t>
      </w:r>
      <w:r w:rsidR="00E55AE6">
        <w:t>yes,</w:t>
      </w:r>
      <w:r w:rsidR="00023C0E">
        <w:t xml:space="preserve"> the tax deductibility would change a little bit, but for most people it wouldn’t change that much.</w:t>
      </w:r>
    </w:p>
    <w:p w14:paraId="0F28CA3D" w14:textId="2AE34BEC" w:rsidR="00D119F0" w:rsidRDefault="00D119F0" w:rsidP="0097188C"/>
    <w:p w14:paraId="6CE45454" w14:textId="7D6D2622" w:rsidR="00D119F0" w:rsidRDefault="00D119F0" w:rsidP="0097188C">
      <w:r>
        <w:t xml:space="preserve">So, we start to get into the numbers. So, here’s what the numbers would look like, in terms of APA revenue sources. If you look at the current APA practice </w:t>
      </w:r>
      <w:r w:rsidR="004605B9">
        <w:t>organization</w:t>
      </w:r>
      <w:r>
        <w:t xml:space="preserve"> dues of 1.5 million, you can see that that is a very small amount of revenue relative to the other sources of revenue that APA gets. Most of our budget, of about 120 million dollars, comes from publishing, 92 million. Dues for APA are a little under 10 million. We get revenue from our buildings. We get revenue from other sources like advertising. And </w:t>
      </w:r>
      <w:r w:rsidR="00E55AE6">
        <w:t>again,</w:t>
      </w:r>
      <w:r>
        <w:t xml:space="preserve"> the current 501c6 dues are about 1 and ½ million</w:t>
      </w:r>
      <w:r w:rsidR="009E5F40">
        <w:t xml:space="preserve">. </w:t>
      </w:r>
    </w:p>
    <w:p w14:paraId="7E96C11D" w14:textId="787B7DC0" w:rsidR="009E5F40" w:rsidRDefault="009E5F40" w:rsidP="0097188C"/>
    <w:p w14:paraId="349437A5" w14:textId="416600D9" w:rsidR="009E5F40" w:rsidRDefault="00E55AE6" w:rsidP="0097188C">
      <w:r>
        <w:t>So,</w:t>
      </w:r>
      <w:r w:rsidR="009E5F40">
        <w:t xml:space="preserve"> what would it look like if we were to do this proposal? What we are looking at is the 501c6 budget. And why doing this would not require us to raise dues or to change what people are paying in terms of dues. </w:t>
      </w:r>
      <w:r>
        <w:t>Let’s</w:t>
      </w:r>
      <w:r w:rsidR="009E5F40">
        <w:t xml:space="preserve"> assume, and we are </w:t>
      </w:r>
      <w:proofErr w:type="spellStart"/>
      <w:r w:rsidR="009E5F40">
        <w:t>gonna</w:t>
      </w:r>
      <w:proofErr w:type="spellEnd"/>
      <w:r w:rsidR="009E5F40">
        <w:t xml:space="preserve"> do rough numbers here, that the dues revenue coming into, and I’m just going to say the 501c6, organization is about half of the dues revenue</w:t>
      </w:r>
      <w:r w:rsidR="002A5EC8">
        <w:t xml:space="preserve">. So, </w:t>
      </w:r>
      <w:r w:rsidR="003D3D98">
        <w:t xml:space="preserve">of that nine million dollars roughly, say ten million dollars, half is going to the 501c3, half is going to the 501c6, so you got about five million dollars in dues revenue 2019. We also have other non-dues revenue of about a million dollars for a total of about 6 million dollars. On the cost side, advocacy and lobbying, this is based on both our current expenditures and what we would anticipate. Our total expenditures would be about 7 million dollars. That would leave a deficit of about a million and a half based on the amount of revenue we are talking about. </w:t>
      </w:r>
      <w:r>
        <w:t>Again,</w:t>
      </w:r>
      <w:r w:rsidR="003D3D98">
        <w:t xml:space="preserve"> a million and a half </w:t>
      </w:r>
      <w:proofErr w:type="gramStart"/>
      <w:r w:rsidR="003D3D98">
        <w:t>in light of</w:t>
      </w:r>
      <w:proofErr w:type="gramEnd"/>
      <w:r w:rsidR="003D3D98">
        <w:t xml:space="preserve"> a </w:t>
      </w:r>
      <w:r>
        <w:t>120-million-dollar</w:t>
      </w:r>
      <w:r w:rsidR="003D3D98">
        <w:t xml:space="preserve"> budget is a relatively small amount. That’s the kind of variance that you would see on a budget that large in a typical year, and </w:t>
      </w:r>
      <w:proofErr w:type="gramStart"/>
      <w:r w:rsidR="003D3D98">
        <w:t>actually more</w:t>
      </w:r>
      <w:proofErr w:type="gramEnd"/>
      <w:r w:rsidR="003D3D98">
        <w:t xml:space="preserve"> variance than that. </w:t>
      </w:r>
    </w:p>
    <w:p w14:paraId="56FA2738" w14:textId="55BF6762" w:rsidR="003D3D98" w:rsidRDefault="003D3D98" w:rsidP="0097188C"/>
    <w:p w14:paraId="421DC3B0" w14:textId="44E19D1B" w:rsidR="004605B9" w:rsidRDefault="003D3D98" w:rsidP="0097188C">
      <w:r>
        <w:t xml:space="preserve">One of the things that we would do to address the projected deficit, and this is just a projection it may or may not turn out this way, but let’s say we have a million and half deficit the first year. We would do a loan that we know we can easily get in our assets and financial standing of 5 million dollars to make sure we smoothed out any cash flow issues in the first several years. </w:t>
      </w:r>
      <w:r w:rsidR="00E55AE6">
        <w:t xml:space="preserve">What you will see when we go from 2019 to 2020, because we would have the benefit of having </w:t>
      </w:r>
      <w:r w:rsidR="00E55AE6">
        <w:lastRenderedPageBreak/>
        <w:t xml:space="preserve">the five-million-dollar loan that our net assets would still be on the positive side during the first year and </w:t>
      </w:r>
      <w:proofErr w:type="gramStart"/>
      <w:r w:rsidR="00E55AE6">
        <w:t>actually throughout</w:t>
      </w:r>
      <w:proofErr w:type="gramEnd"/>
      <w:r w:rsidR="00E55AE6">
        <w:t xml:space="preserve"> this proposal. What you see is the deficit going down from 1.5to 1.3 to 733 and then positive 4 years out. And that’s because over those years we</w:t>
      </w:r>
      <w:r w:rsidR="00673C12">
        <w:t>’re also</w:t>
      </w:r>
      <w:r w:rsidR="00E55AE6">
        <w:t xml:space="preserve"> seeing increases in our non-dues revenue </w:t>
      </w:r>
      <w:proofErr w:type="gramStart"/>
      <w:r w:rsidR="00E55AE6">
        <w:t>in particular</w:t>
      </w:r>
      <w:r w:rsidR="00673C12">
        <w:t>, some</w:t>
      </w:r>
      <w:proofErr w:type="gramEnd"/>
      <w:r w:rsidR="00673C12">
        <w:t xml:space="preserve"> in our dues revenue. Those are just based on historical projections. Again, relatively small deficit, easily managed through a small loan. And that’s based on a hypothetical fifty-fifty split if we split it differently there wouldn’t be a deficit at all, those are decisions that our governance would make. But we are just trying to give you a sense of what that would look like, and why we are not concerned about the financ</w:t>
      </w:r>
      <w:r w:rsidR="004605B9">
        <w:t xml:space="preserve">ial aspects of this. Just a graphic depiction of what I just showed you, it shows the deficit goes away, again assuming a fifty-fifty split if the split is different there wouldn’t be a deficit at all potentially. </w:t>
      </w:r>
    </w:p>
    <w:p w14:paraId="0FEFC845" w14:textId="01D44502" w:rsidR="008235BE" w:rsidRDefault="008235BE" w:rsidP="00555933"/>
    <w:p w14:paraId="4768122D" w14:textId="0A8D9B4E" w:rsidR="00661F13" w:rsidRDefault="00661F13" w:rsidP="00555933">
      <w:r>
        <w:t>And then finally let me just mention a couple of other things about governance and the budgeting process. A lot of questions about “How will</w:t>
      </w:r>
      <w:r w:rsidR="00583404">
        <w:t xml:space="preserve"> </w:t>
      </w:r>
      <w:r>
        <w:t>decision</w:t>
      </w:r>
      <w:r w:rsidR="00583404">
        <w:t>s</w:t>
      </w:r>
      <w:r>
        <w:t xml:space="preserve"> be made?” “What’s the decision-making structure?” and so forth. </w:t>
      </w:r>
      <w:r w:rsidR="00583404">
        <w:t>So,</w:t>
      </w:r>
      <w:r>
        <w:t xml:space="preserve"> let me tell you what we can say at this point</w:t>
      </w:r>
      <w:r w:rsidR="00C34EB7">
        <w:t xml:space="preserve">, again Tony is </w:t>
      </w:r>
      <w:r w:rsidR="00AE3846">
        <w:t>on the call and I am sure he can answer more of those questions in detail if people have those. But if council approves the concept, what is being proposed is that the APA</w:t>
      </w:r>
      <w:r w:rsidR="00583404">
        <w:t xml:space="preserve"> President</w:t>
      </w:r>
      <w:r w:rsidR="00AE3846">
        <w:t xml:space="preserve"> would appoint a representative workgroup to create </w:t>
      </w:r>
      <w:r w:rsidR="00583404">
        <w:t xml:space="preserve">the </w:t>
      </w:r>
      <w:r w:rsidR="00AE3846">
        <w:t xml:space="preserve">governance recommendations. The governance structure, the governance decision making, the role of governance, governance </w:t>
      </w:r>
      <w:proofErr w:type="gramStart"/>
      <w:r w:rsidR="00AE3846">
        <w:t>has to</w:t>
      </w:r>
      <w:proofErr w:type="gramEnd"/>
      <w:r w:rsidR="00AE3846">
        <w:t xml:space="preserve"> figure that out, the president would appoint a group to do that. As Tony mentioned earlier, come back with those mechanics in August. What is being proposed is that there will be a very transparent process between March and August, in which council will receive regular updates and members could see how that work was moving forward so that by the time we got to August people should be </w:t>
      </w:r>
      <w:proofErr w:type="gramStart"/>
      <w:r w:rsidR="00AE3846">
        <w:t>pretty clear</w:t>
      </w:r>
      <w:proofErr w:type="gramEnd"/>
      <w:r w:rsidR="00AE3846">
        <w:t xml:space="preserve"> about what has been evolved, and what the work group has come up with. The budget allocation fits within the current APA processes</w:t>
      </w:r>
      <w:r w:rsidR="003C1F0F">
        <w:t xml:space="preserve"> and I am going to show you that in a moment. And</w:t>
      </w:r>
      <w:r w:rsidR="00583404">
        <w:t xml:space="preserve"> one other point is</w:t>
      </w:r>
      <w:r w:rsidR="003C1F0F">
        <w:t xml:space="preserve"> that the current systems governance structure </w:t>
      </w:r>
      <w:proofErr w:type="gramStart"/>
      <w:r w:rsidR="003C1F0F">
        <w:t>stay</w:t>
      </w:r>
      <w:proofErr w:type="gramEnd"/>
      <w:r w:rsidR="003C1F0F">
        <w:t xml:space="preserve"> in place. For </w:t>
      </w:r>
      <w:r w:rsidR="00B3068E">
        <w:t>example,</w:t>
      </w:r>
      <w:r w:rsidR="003C1F0F">
        <w:t xml:space="preserve"> a lot of people have asked about “What would happen to CAP if the council would approve this?” </w:t>
      </w:r>
      <w:proofErr w:type="gramStart"/>
      <w:r w:rsidR="003C1F0F">
        <w:t>All of</w:t>
      </w:r>
      <w:proofErr w:type="gramEnd"/>
      <w:r w:rsidR="003C1F0F">
        <w:t xml:space="preserve"> those governance structures would stay in place until council voted on some alternative. And this is just to show, again because there are a lot of concerns about “How will decisions be made?” APA over many years has developed a </w:t>
      </w:r>
      <w:r w:rsidR="00B3068E">
        <w:t>well-oiled</w:t>
      </w:r>
      <w:r w:rsidR="003C1F0F">
        <w:t xml:space="preserve"> budgeting process that starts with the boards that feeds into the various directorates, comes into the executive management process. It goes to the finance committee which is composed of board, council members, and other representatives. And finally gets approved by the board of directors. That process probably wont change that much but will be added is that there will be some consideration and decision making around how much money will go into the c6 vs a c3. </w:t>
      </w:r>
      <w:r w:rsidR="00583404">
        <w:t xml:space="preserve">That would be </w:t>
      </w:r>
      <w:r w:rsidR="003C1F0F">
        <w:t xml:space="preserve">an example of the kinds of things that </w:t>
      </w:r>
      <w:r w:rsidR="00B3068E">
        <w:t xml:space="preserve">this governance group would have to figure out. And then just finally here </w:t>
      </w:r>
      <w:proofErr w:type="gramStart"/>
      <w:r w:rsidR="00B3068E">
        <w:t>is</w:t>
      </w:r>
      <w:proofErr w:type="gramEnd"/>
      <w:r w:rsidR="00B3068E">
        <w:t xml:space="preserve"> the steps. We’re in the process. We’ve sent out communication to </w:t>
      </w:r>
      <w:proofErr w:type="gramStart"/>
      <w:r w:rsidR="00B3068E">
        <w:t>all of</w:t>
      </w:r>
      <w:proofErr w:type="gramEnd"/>
      <w:r w:rsidR="00B3068E">
        <w:t xml:space="preserve"> the members to present the information, so they can understand what’s being contemplated. We’ve solicited a lot of feedback on that and we are summarizing that. There are </w:t>
      </w:r>
      <w:proofErr w:type="gramStart"/>
      <w:r w:rsidR="00B3068E">
        <w:t>a number of</w:t>
      </w:r>
      <w:proofErr w:type="gramEnd"/>
      <w:r w:rsidR="00B3068E">
        <w:t xml:space="preserve"> webinars like this one and briefings</w:t>
      </w:r>
      <w:r w:rsidR="00580A5A">
        <w:t xml:space="preserve"> that are happening now and in February. In March the council will consider this and vote on it and either decide to move forward with this or not. The member agreement will be one of the things the council will be looking at and approving. And as I mentioned, the president will appoint this representative group to work out the governance issues. And then if that passes, in August council will look at an operational proposal and implementation plan. There’s a lot of details to be worked out [mumbling]. So that will be worked out. And as I said there will be a process for people to get regular updates on that. And </w:t>
      </w:r>
      <w:r w:rsidR="00580A5A">
        <w:lastRenderedPageBreak/>
        <w:t>then the final implementation plan will be considered and approved</w:t>
      </w:r>
      <w:r w:rsidR="00583404">
        <w:t xml:space="preserve"> in August</w:t>
      </w:r>
      <w:r w:rsidR="00580A5A">
        <w:t xml:space="preserve"> if that is the desire of the council. </w:t>
      </w:r>
    </w:p>
    <w:p w14:paraId="77152AC1" w14:textId="02161B4A" w:rsidR="00580A5A" w:rsidRDefault="00580A5A" w:rsidP="00555933"/>
    <w:p w14:paraId="25218C06" w14:textId="470E1DBE" w:rsidR="00580A5A" w:rsidRDefault="00580A5A" w:rsidP="00555933">
      <w:r>
        <w:t xml:space="preserve">Finally, </w:t>
      </w:r>
      <w:proofErr w:type="gramStart"/>
      <w:r>
        <w:t>a number of</w:t>
      </w:r>
      <w:proofErr w:type="gramEnd"/>
      <w:r>
        <w:t xml:space="preserve"> resources have been developed. I’ll leave this up </w:t>
      </w:r>
      <w:r w:rsidR="00583404">
        <w:t>in case</w:t>
      </w:r>
      <w:r>
        <w:t xml:space="preserve"> you haven’t seen some of this. But </w:t>
      </w:r>
      <w:proofErr w:type="gramStart"/>
      <w:r>
        <w:t>all of</w:t>
      </w:r>
      <w:proofErr w:type="gramEnd"/>
      <w:r>
        <w:t xml:space="preserve"> the members should have gotten direct communication around this proposal. And at this point we will go to Q&amp;A</w:t>
      </w:r>
      <w:r w:rsidR="00583404">
        <w:t xml:space="preserve"> to see</w:t>
      </w:r>
      <w:r>
        <w:t xml:space="preserve"> if there is any questions people have. We want to make sure that we address as many questions as we can in the time that we have. </w:t>
      </w:r>
    </w:p>
    <w:p w14:paraId="3DE64FA4" w14:textId="478A18B3" w:rsidR="002B6D10" w:rsidRDefault="002B6D10" w:rsidP="00555933"/>
    <w:p w14:paraId="17E267DE" w14:textId="560349DF" w:rsidR="002B6D10" w:rsidRDefault="002B6D10" w:rsidP="00555933">
      <w:r>
        <w:t>Woman: And I think Tony, you had some questions.</w:t>
      </w:r>
    </w:p>
    <w:p w14:paraId="5735CA60" w14:textId="45A1A0F6" w:rsidR="002B6D10" w:rsidRDefault="002B6D10" w:rsidP="00555933"/>
    <w:p w14:paraId="454F305C" w14:textId="4B1CABC6" w:rsidR="002B6D10" w:rsidRDefault="002B6D10" w:rsidP="00555933">
      <w:r>
        <w:t>Tony: Yeah Arthur let me start with a question I have hear</w:t>
      </w:r>
      <w:r w:rsidR="001C7EDE">
        <w:t>d</w:t>
      </w:r>
      <w:r>
        <w:t xml:space="preserve"> on </w:t>
      </w:r>
      <w:proofErr w:type="gramStart"/>
      <w:r>
        <w:t>a number of</w:t>
      </w:r>
      <w:proofErr w:type="gramEnd"/>
      <w:r>
        <w:t xml:space="preserve"> occasions and then I will summarize one that has been posted to our [indistinguishable] on the right. And the first question I have heard from a number of sources is “Is this the end of APA? Are </w:t>
      </w:r>
      <w:r w:rsidR="001C7EDE">
        <w:t xml:space="preserve">we </w:t>
      </w:r>
      <w:r>
        <w:t>getting rid of c3? What’s this all about, I’m confused? Why are we doing this? Is this at the expense of our 125-year-old society?”</w:t>
      </w:r>
    </w:p>
    <w:p w14:paraId="1A227C8C" w14:textId="77777777" w:rsidR="002B6D10" w:rsidRDefault="002B6D10" w:rsidP="00555933"/>
    <w:p w14:paraId="64A8E045" w14:textId="2DCD8E08" w:rsidR="002B6D10" w:rsidRDefault="002B6D10" w:rsidP="00555933">
      <w:r>
        <w:t xml:space="preserve">Arthur: The answer to that would be </w:t>
      </w:r>
      <w:proofErr w:type="gramStart"/>
      <w:r>
        <w:t>absolutely not</w:t>
      </w:r>
      <w:proofErr w:type="gramEnd"/>
      <w:r>
        <w:t xml:space="preserve">. In fact, I talked to my colleagues in other countries in England, U.K., Australia they don’t have this challenge because they have different tax laws. And </w:t>
      </w:r>
      <w:r w:rsidR="005E3DCD">
        <w:t>so,</w:t>
      </w:r>
      <w:r>
        <w:t xml:space="preserve"> our colleagues in other countries advocate for their discipline and their profession across a whole set of issues</w:t>
      </w:r>
      <w:r w:rsidR="000519A8">
        <w:t>. In the U.S. we have different tax laws and our tax laws separate out organizations that do primarily advocacy in this case for the good of society. Versus people who do advocacy or organizations who do advocacy for the good of a guild or actual members of an organization. That’s an artificial separation of those issues that is based on our tax law. What we’re trying to do is overcome that and give our members the full range of benefits and advocacy</w:t>
      </w:r>
      <w:r w:rsidR="005E3DCD">
        <w:t xml:space="preserve"> that</w:t>
      </w:r>
      <w:r w:rsidR="000519A8">
        <w:t xml:space="preserve"> they expect. When I talk to our members, and particularly people who are not very involved in APA they just expect that we are going to do certain kinds of things. And they expect that we will advocate for them on certain issues. What we’re really trying to do is make joining APA this seamless process where once you join we advocate on whichever issue it is and we figure out in the background through our accounting process how we pay for those things. </w:t>
      </w:r>
      <w:r w:rsidR="00BB7D0A">
        <w:t xml:space="preserve">We don’t feel </w:t>
      </w:r>
      <w:r w:rsidR="005E3DCD">
        <w:t>that</w:t>
      </w:r>
      <w:r w:rsidR="00BB7D0A">
        <w:t xml:space="preserve"> those are things the members </w:t>
      </w:r>
      <w:proofErr w:type="gramStart"/>
      <w:r w:rsidR="00BB7D0A">
        <w:t>have to</w:t>
      </w:r>
      <w:proofErr w:type="gramEnd"/>
      <w:r w:rsidR="00BB7D0A">
        <w:t xml:space="preserve"> figure out in terms of how they direct their resources, they just want to join one organization that can meet those needs. </w:t>
      </w:r>
    </w:p>
    <w:p w14:paraId="4210693D" w14:textId="0AA2239A" w:rsidR="00BB7D0A" w:rsidRDefault="00BB7D0A" w:rsidP="00555933"/>
    <w:p w14:paraId="093C87A4" w14:textId="07A4D044" w:rsidR="00BB7D0A" w:rsidRDefault="00BB7D0A" w:rsidP="00555933">
      <w:r>
        <w:t xml:space="preserve">Tony: One question that came in has two parts and I’ll summarize. It’s from one of my </w:t>
      </w:r>
      <w:proofErr w:type="gramStart"/>
      <w:r>
        <w:t>long standing</w:t>
      </w:r>
      <w:proofErr w:type="gramEnd"/>
      <w:r>
        <w:t xml:space="preserve"> colleagues and peers</w:t>
      </w:r>
      <w:r w:rsidR="00DF0D18">
        <w:t>. And this individual asked, in a nutshell, “What about the scientific foundations of APA? Will they get shortchanged?”</w:t>
      </w:r>
    </w:p>
    <w:p w14:paraId="23FA0985" w14:textId="4A4BF301" w:rsidR="00DF0D18" w:rsidRDefault="00DF0D18" w:rsidP="00555933"/>
    <w:p w14:paraId="5EB65656" w14:textId="10E6B501" w:rsidR="00DF0D18" w:rsidRDefault="00DF0D18" w:rsidP="00555933">
      <w:r>
        <w:t xml:space="preserve">Arthur: </w:t>
      </w:r>
      <w:proofErr w:type="gramStart"/>
      <w:r>
        <w:t>Absolutely not</w:t>
      </w:r>
      <w:proofErr w:type="gramEnd"/>
      <w:r>
        <w:t xml:space="preserve">. In </w:t>
      </w:r>
      <w:proofErr w:type="gramStart"/>
      <w:r>
        <w:t>fact</w:t>
      </w:r>
      <w:proofErr w:type="gramEnd"/>
      <w:r>
        <w:t xml:space="preserve"> one of the things that I’m very excited about, I think most people know at this point, raising the disability of psychological science is not only one of my priorities as CEO, but one that the board has articulated. Frankly many people on council have articulated through the council survey. One of the things I’m excited about is that we will now </w:t>
      </w:r>
      <w:proofErr w:type="gramStart"/>
      <w:r>
        <w:t>have the ability to</w:t>
      </w:r>
      <w:proofErr w:type="gramEnd"/>
      <w:r>
        <w:t xml:space="preserve"> advocate for our scientist members in ways that we have not historically. I gave the example of the administration proposing a cap on the salaries of people who were funded through NIH for example. That is not an issue that we can advocate for right now, we cannot talk about that issue because it is a bread and butter issue related to psychologists, it’s a guild issue. And we’d be in violation of our 501c3 tax status if we were to do that</w:t>
      </w:r>
      <w:r w:rsidR="001C7EDE">
        <w:t xml:space="preserve">. On the other </w:t>
      </w:r>
      <w:r w:rsidR="005E3DCD">
        <w:t>hand,</w:t>
      </w:r>
      <w:r w:rsidR="001C7EDE">
        <w:t xml:space="preserve"> if you are a scientist or researcher that’s an issue you would expect your professional organization to </w:t>
      </w:r>
      <w:r w:rsidR="001C7EDE">
        <w:lastRenderedPageBreak/>
        <w:t xml:space="preserve">weigh in on. And </w:t>
      </w:r>
      <w:r w:rsidR="005E3DCD">
        <w:t>so,</w:t>
      </w:r>
      <w:r w:rsidR="001C7EDE">
        <w:t xml:space="preserve"> if anything, I think this strengthens our ability to fight for issues that are a concern to our scientific community. Research funding, the kind of cap I mentioned, there are other issues that are directly related to people who work in that area. </w:t>
      </w:r>
    </w:p>
    <w:p w14:paraId="038C2DEE" w14:textId="33CAC446" w:rsidR="001C7EDE" w:rsidRDefault="001C7EDE" w:rsidP="00555933"/>
    <w:p w14:paraId="04D88FD8" w14:textId="5902627D" w:rsidR="001C7EDE" w:rsidRDefault="001C7EDE" w:rsidP="00555933">
      <w:r>
        <w:t xml:space="preserve">Tony: Also paraphrasing a second part of this individual’s question “How do we make sure this does not become so political </w:t>
      </w:r>
      <w:proofErr w:type="gramStart"/>
      <w:r w:rsidR="005E3DCD">
        <w:t>and also</w:t>
      </w:r>
      <w:proofErr w:type="gramEnd"/>
      <w:r>
        <w:t xml:space="preserve"> partisan that only one form of thinking is advocated by this institute?” </w:t>
      </w:r>
    </w:p>
    <w:p w14:paraId="75AC3578" w14:textId="6A8C24E4" w:rsidR="007540A4" w:rsidRDefault="007540A4" w:rsidP="00555933"/>
    <w:p w14:paraId="38D35533" w14:textId="31EFBC6E" w:rsidR="007540A4" w:rsidRDefault="007540A4" w:rsidP="00555933">
      <w:r>
        <w:t xml:space="preserve">Arthur: Yeah, that’s such a great question. I think that’s something </w:t>
      </w:r>
      <w:r w:rsidR="008D11B3">
        <w:t xml:space="preserve">that </w:t>
      </w:r>
      <w:r>
        <w:t xml:space="preserve">we think about all the time. I think for APA it’s important. We have members across the political spectrum and I think it’s important for us to not be viewed as a partisan issue. And we are very </w:t>
      </w:r>
      <w:proofErr w:type="gramStart"/>
      <w:r>
        <w:t>careful</w:t>
      </w:r>
      <w:proofErr w:type="gramEnd"/>
      <w:r>
        <w:t xml:space="preserve"> and I know when we are crafting statements and press releases on issues, that’s a forefront in our mind. When we are taking positions, we are very careful to not appear to be a partisan organization what we do want to do is to make sure </w:t>
      </w:r>
      <w:r w:rsidR="008D11B3">
        <w:t xml:space="preserve">is </w:t>
      </w:r>
      <w:r>
        <w:t>that we are a strong voice for psychology and</w:t>
      </w:r>
      <w:r w:rsidR="00EB2F36">
        <w:t xml:space="preserve"> for</w:t>
      </w:r>
      <w:r>
        <w:t xml:space="preserve"> psychologists</w:t>
      </w:r>
      <w:r w:rsidR="00EB2F36">
        <w:t xml:space="preserve">. And the issues that psychologists care about a lot of the issues that we care about that are based on our values as psychologists. Issues that have been historically been categorized as public interest issues. Or things that are important for us to have a strong voice on in addition to some of the issues I’ve mentioned before. So, I think that that’s again a very good question, that’s something we think about and try to manage, what we want to be known for is an organization that bases its advocacy on the best science that is available, the best psychological research and science. And what we believe is in the best interests of people in terms of our practice and healthcare. And I don’t see us changing that. In fact, I think we are in a much better position to do that if we have this additional capacity </w:t>
      </w:r>
    </w:p>
    <w:p w14:paraId="68932733" w14:textId="7053C4CA" w:rsidR="00EB2F36" w:rsidRDefault="00EB2F36" w:rsidP="00555933"/>
    <w:p w14:paraId="58B15D7C" w14:textId="6B21B74E" w:rsidR="00EB2F36" w:rsidRDefault="00EB2F36" w:rsidP="00555933">
      <w:r>
        <w:t xml:space="preserve">Tony: If I go on to the next… And I apologize to Elizabeth </w:t>
      </w:r>
      <w:r w:rsidR="006067AD">
        <w:t xml:space="preserve">whose question came in and I inadvertently erased. So, if that person could repost it I’d appreciate it. But let me go on to the next question. “It looks like within 5 years the actual APA dues could go up as much as 20%. If Ian King our membership director is available, could he answer that question for us? </w:t>
      </w:r>
    </w:p>
    <w:p w14:paraId="07822865" w14:textId="27546450" w:rsidR="006067AD" w:rsidRDefault="006067AD" w:rsidP="00555933"/>
    <w:p w14:paraId="6B991EB0" w14:textId="30881E15" w:rsidR="006067AD" w:rsidRDefault="006067AD" w:rsidP="00555933">
      <w:r>
        <w:t xml:space="preserve">Arthur: He can but I can tell you that I put nothing up there that would indicate that. </w:t>
      </w:r>
      <w:r w:rsidR="008D11B3">
        <w:t>In fact, o</w:t>
      </w:r>
      <w:r>
        <w:t xml:space="preserve">ne of the take homes I hope most people saw was that how little our dues pays </w:t>
      </w:r>
      <w:r w:rsidR="008D11B3">
        <w:t xml:space="preserve">for </w:t>
      </w:r>
      <w:r>
        <w:t xml:space="preserve">in terms of our operations. It’s less than 5% of our overall dollars </w:t>
      </w:r>
      <w:r w:rsidR="00A020C6">
        <w:t xml:space="preserve">that are </w:t>
      </w:r>
      <w:r>
        <w:t xml:space="preserve">coming into the organization. </w:t>
      </w:r>
      <w:proofErr w:type="gramStart"/>
      <w:r>
        <w:t>So</w:t>
      </w:r>
      <w:proofErr w:type="gramEnd"/>
      <w:r>
        <w:t xml:space="preserve"> I’ll let Ian answer that question but, the take away </w:t>
      </w:r>
      <w:r w:rsidR="00A020C6">
        <w:t xml:space="preserve">really </w:t>
      </w:r>
      <w:r>
        <w:t xml:space="preserve">should be dues really doesn’t cover a lot of what we expect from our association. </w:t>
      </w:r>
    </w:p>
    <w:p w14:paraId="3ECC1D8F" w14:textId="3796D7AF" w:rsidR="006067AD" w:rsidRDefault="006067AD" w:rsidP="00555933"/>
    <w:p w14:paraId="5B305E6A" w14:textId="0682A519" w:rsidR="008D11B3" w:rsidRDefault="006067AD" w:rsidP="00555933">
      <w:r>
        <w:t xml:space="preserve">Ian: Agreed, and so last year in 2017 APA member dues grew by about 1% that is the first time in a while that that has happened. But we believe, and our forecasting reflects go forward growth, because we believe that with a couple of </w:t>
      </w:r>
      <w:r w:rsidR="00A020C6">
        <w:t xml:space="preserve">the </w:t>
      </w:r>
      <w:r>
        <w:t xml:space="preserve">things that we are putting in place as an association that we will continue to see that growth. And there are certain chunks that we’ve forecasted where will go up as much as say 5% in a year, and other years where it’ll be flatter at maybe 1-2%. </w:t>
      </w:r>
      <w:r w:rsidR="008D11B3">
        <w:t xml:space="preserve">But over the long term aggregate we believe that we will get to the numbers you see on the pro forma projection. But that’s based on results we’ve seen in 2017 and are seeing again so far in 2018. Again, pointing towards growth of over all membership in APA and of the dues revenues. </w:t>
      </w:r>
    </w:p>
    <w:p w14:paraId="6E45B292" w14:textId="46787BB0" w:rsidR="008D11B3" w:rsidRDefault="008D11B3" w:rsidP="00555933"/>
    <w:p w14:paraId="79E90B19" w14:textId="621018AF" w:rsidR="008D11B3" w:rsidRDefault="008D11B3" w:rsidP="00555933">
      <w:r>
        <w:lastRenderedPageBreak/>
        <w:t xml:space="preserve">Arthur: One other thing I will say about this Tony, and I think it’s important for members to know is that we have other sources of income, </w:t>
      </w:r>
      <w:proofErr w:type="gramStart"/>
      <w:r>
        <w:t>publishing in particular</w:t>
      </w:r>
      <w:proofErr w:type="gramEnd"/>
      <w:r>
        <w:t xml:space="preserve">. We are looking at projections in those areas. New lines of business. </w:t>
      </w:r>
      <w:proofErr w:type="gramStart"/>
      <w:r>
        <w:t>So</w:t>
      </w:r>
      <w:proofErr w:type="gramEnd"/>
      <w:r>
        <w:t xml:space="preserve"> we are pretty confident that if anything, we will be able to hold dues down because of the non-dues revenue that we are continuing to build on in the association. </w:t>
      </w:r>
    </w:p>
    <w:p w14:paraId="1D7FF3DC" w14:textId="5B201256" w:rsidR="008C4931" w:rsidRDefault="008C4931" w:rsidP="00555933"/>
    <w:p w14:paraId="047C74DE" w14:textId="660801CE" w:rsidR="005C5C03" w:rsidRDefault="007C0A5A" w:rsidP="00555933">
      <w:r>
        <w:t>Tony: And before we go on to the next question, I want to reemphasize something that Ian just sort of slid under the rug there. And that is “for the first time in a while”. I want to say almost a decade is the first time</w:t>
      </w:r>
      <w:r w:rsidR="00A12D39">
        <w:t xml:space="preserve"> that</w:t>
      </w:r>
      <w:r>
        <w:t xml:space="preserve"> we have seen membership </w:t>
      </w:r>
      <w:proofErr w:type="gramStart"/>
      <w:r>
        <w:t>actually grow</w:t>
      </w:r>
      <w:proofErr w:type="gramEnd"/>
      <w:r>
        <w:t xml:space="preserve">. </w:t>
      </w:r>
      <w:proofErr w:type="gramStart"/>
      <w:r>
        <w:t>So</w:t>
      </w:r>
      <w:proofErr w:type="gramEnd"/>
      <w:r>
        <w:t xml:space="preserve"> congratulations to Ian and his membership office. </w:t>
      </w:r>
      <w:proofErr w:type="gramStart"/>
      <w:r>
        <w:t>Also</w:t>
      </w:r>
      <w:proofErr w:type="gramEnd"/>
      <w:r>
        <w:t xml:space="preserve"> great news to see that we’re starting to move forward in terms of our membership numbers. The next question basically asks this one. And that is, “we seem to be presenting very positive intended and unintended consequences, what about the negative. What could be some negative points in attempting to do this?” Beyond the fact that some of our </w:t>
      </w:r>
      <w:r w:rsidR="00A12D39">
        <w:t xml:space="preserve">current </w:t>
      </w:r>
      <w:r>
        <w:t>structures, and this is me talking, like APAPO are basically unsustainable for much longer</w:t>
      </w:r>
      <w:r w:rsidR="005C5C03">
        <w:t>. Beyond that one, what else could be negative in taking this very significant step forward.</w:t>
      </w:r>
    </w:p>
    <w:p w14:paraId="4276B7B5" w14:textId="77777777" w:rsidR="005C5C03" w:rsidRDefault="005C5C03" w:rsidP="00555933"/>
    <w:p w14:paraId="786C5BFC" w14:textId="5C3A3717" w:rsidR="007C0A5A" w:rsidRDefault="005C5C03" w:rsidP="00555933">
      <w:r>
        <w:t xml:space="preserve">Arthur: Another good question, I’ve thought a lot about this, and my colleagues here can jump in on this. I think that frankly if this goes forward it’s going to be a lot of work for us. Because we’re going to have to figure out if we truly make this seamless. So that people </w:t>
      </w:r>
      <w:proofErr w:type="gramStart"/>
      <w:r>
        <w:t>join</w:t>
      </w:r>
      <w:proofErr w:type="gramEnd"/>
      <w:r>
        <w:t xml:space="preserve"> and we just do what we need to do, and then we figure out in the background how to pay for it or what pot of money it has to come out of. That has some significant implications for us and our management. People will have to keep track of their time in ways that they haven’t</w:t>
      </w:r>
      <w:r w:rsidR="008A4073">
        <w:t>…</w:t>
      </w:r>
      <w:r>
        <w:t xml:space="preserve"> certain people, a lot of people this </w:t>
      </w:r>
      <w:r w:rsidR="008A4073">
        <w:t>won’t</w:t>
      </w:r>
      <w:r>
        <w:t xml:space="preserve"> affect.</w:t>
      </w:r>
      <w:r w:rsidR="008A4073">
        <w:t xml:space="preserve"> But certain people are going to have to keep track, “Is this a c6 issue or is this a c3 issue?” And that kind of thing. </w:t>
      </w:r>
      <w:proofErr w:type="gramStart"/>
      <w:r w:rsidR="008A4073">
        <w:t>So</w:t>
      </w:r>
      <w:proofErr w:type="gramEnd"/>
      <w:r w:rsidR="008A4073">
        <w:t xml:space="preserve"> for us it could be somewhat of a management headache. But that is why the staff is here and why people pay their dues. They don’t want to have to deal with those headaches. And </w:t>
      </w:r>
      <w:proofErr w:type="gramStart"/>
      <w:r w:rsidR="008A4073">
        <w:t>so</w:t>
      </w:r>
      <w:proofErr w:type="gramEnd"/>
      <w:r w:rsidR="008A4073">
        <w:t xml:space="preserve"> we have to figure that out. I </w:t>
      </w:r>
      <w:proofErr w:type="spellStart"/>
      <w:r w:rsidR="008A4073">
        <w:t>dunno</w:t>
      </w:r>
      <w:proofErr w:type="spellEnd"/>
      <w:r w:rsidR="008A4073">
        <w:t xml:space="preserve"> are there other… I think one of the other… No go ahead</w:t>
      </w:r>
    </w:p>
    <w:p w14:paraId="10C5A91D" w14:textId="09F57F7A" w:rsidR="008A4073" w:rsidRDefault="008A4073" w:rsidP="00555933"/>
    <w:p w14:paraId="2A2818CE" w14:textId="6600284D" w:rsidR="008A4073" w:rsidRDefault="004F7CB5" w:rsidP="00555933">
      <w:r>
        <w:t>Man: I was just going to say that I think</w:t>
      </w:r>
      <w:r w:rsidR="008B6F3B">
        <w:t>,</w:t>
      </w:r>
      <w:r>
        <w:t xml:space="preserve"> probably</w:t>
      </w:r>
      <w:r w:rsidR="008B6F3B">
        <w:t>,</w:t>
      </w:r>
      <w:r>
        <w:t xml:space="preserve"> the most significant downside </w:t>
      </w:r>
      <w:r w:rsidR="008B6F3B">
        <w:t xml:space="preserve">is the potential for segments of the APA membership to decide that they don’t see enough of </w:t>
      </w:r>
      <w:r w:rsidR="00A12D39">
        <w:t>themselves</w:t>
      </w:r>
      <w:r w:rsidR="008B6F3B">
        <w:t xml:space="preserve"> in the organization, or they don’t give it a chance before it really gets going </w:t>
      </w:r>
      <w:r w:rsidR="00A12D39">
        <w:t xml:space="preserve">for it </w:t>
      </w:r>
      <w:r w:rsidR="008B6F3B">
        <w:t xml:space="preserve">to deliver the results that we all think that it can. That people on the governance side engaged in this process </w:t>
      </w:r>
      <w:r w:rsidR="00A12D39">
        <w:t xml:space="preserve">believe </w:t>
      </w:r>
      <w:r w:rsidR="008B6F3B">
        <w:t xml:space="preserve">that it can. And so that is probably the biggest downside would be a threat to specific populations </w:t>
      </w:r>
      <w:r w:rsidR="00A12D39">
        <w:t xml:space="preserve">of the membership </w:t>
      </w:r>
      <w:r w:rsidR="008B6F3B">
        <w:t xml:space="preserve">based on their perception of this. Whether or not that perception </w:t>
      </w:r>
      <w:proofErr w:type="gramStart"/>
      <w:r w:rsidR="008B6F3B">
        <w:t>actually meshes</w:t>
      </w:r>
      <w:proofErr w:type="gramEnd"/>
      <w:r w:rsidR="008B6F3B">
        <w:t xml:space="preserve"> with the reality of it. </w:t>
      </w:r>
    </w:p>
    <w:p w14:paraId="6CF2E4E2" w14:textId="3D439F46" w:rsidR="008B6F3B" w:rsidRDefault="008B6F3B" w:rsidP="00555933"/>
    <w:p w14:paraId="66420CEE" w14:textId="42248A24" w:rsidR="008B6F3B" w:rsidRDefault="008B6F3B" w:rsidP="00555933">
      <w:r>
        <w:t xml:space="preserve">Arthur: I think related to that is, and I think this is worth saying, this is not a panacea. This does not mean that </w:t>
      </w:r>
      <w:proofErr w:type="gramStart"/>
      <w:r>
        <w:t>all of a sudden</w:t>
      </w:r>
      <w:proofErr w:type="gramEnd"/>
      <w:r>
        <w:t xml:space="preserve"> APA is </w:t>
      </w:r>
      <w:proofErr w:type="spellStart"/>
      <w:r>
        <w:t>gonna</w:t>
      </w:r>
      <w:proofErr w:type="spellEnd"/>
      <w:r>
        <w:t xml:space="preserve"> overnight be able to exert it’s will on the congress</w:t>
      </w:r>
      <w:r w:rsidR="00BF5795">
        <w:t xml:space="preserve">. What this means is that we’re </w:t>
      </w:r>
      <w:proofErr w:type="spellStart"/>
      <w:r w:rsidR="00BF5795">
        <w:t>gonna</w:t>
      </w:r>
      <w:proofErr w:type="spellEnd"/>
      <w:r w:rsidR="00BF5795">
        <w:t xml:space="preserve"> have a much better shot at advocating for those things that we believe are important. I think it’s important that we don’t oversell what were going to be able to do </w:t>
      </w:r>
      <w:r w:rsidR="00A12D39">
        <w:t>particularly</w:t>
      </w:r>
      <w:r w:rsidR="00BF5795">
        <w:t xml:space="preserve"> in the early years. But I think that what we are doing is putting the association in a much better position long term. How that looks in the early years, that may take us</w:t>
      </w:r>
      <w:r w:rsidR="00A12D39">
        <w:t xml:space="preserve"> some time to get there</w:t>
      </w:r>
      <w:r w:rsidR="00BF5795">
        <w:t xml:space="preserve">. </w:t>
      </w:r>
    </w:p>
    <w:p w14:paraId="0B797440" w14:textId="4D6D7E03" w:rsidR="00BF5795" w:rsidRDefault="00BF5795" w:rsidP="00555933"/>
    <w:p w14:paraId="7C880CDB" w14:textId="183AAE99" w:rsidR="00BF5795" w:rsidRDefault="00BF5795" w:rsidP="00555933">
      <w:r>
        <w:lastRenderedPageBreak/>
        <w:t xml:space="preserve">Tony: This next question is </w:t>
      </w:r>
      <w:proofErr w:type="gramStart"/>
      <w:r>
        <w:t>actually broken</w:t>
      </w:r>
      <w:proofErr w:type="gramEnd"/>
      <w:r>
        <w:t xml:space="preserve"> down into two. The first one is </w:t>
      </w:r>
      <w:proofErr w:type="gramStart"/>
      <w:r>
        <w:t>pretty straight</w:t>
      </w:r>
      <w:proofErr w:type="gramEnd"/>
      <w:r>
        <w:t xml:space="preserve"> forward, and the other I am going to paraphrase the second part that is</w:t>
      </w:r>
      <w:r w:rsidR="00513EA5">
        <w:t xml:space="preserve">. First, “Will this </w:t>
      </w:r>
      <w:proofErr w:type="gramStart"/>
      <w:r w:rsidR="00513EA5">
        <w:t xml:space="preserve">actually </w:t>
      </w:r>
      <w:r w:rsidR="00AE2B3B">
        <w:t>step</w:t>
      </w:r>
      <w:proofErr w:type="gramEnd"/>
      <w:r w:rsidR="00AE2B3B">
        <w:t xml:space="preserve"> on the toes of the Association for Psychological Science, or as we know it APS?”</w:t>
      </w:r>
    </w:p>
    <w:p w14:paraId="04BC475E" w14:textId="77777777" w:rsidR="00A12D39" w:rsidRDefault="00A12D39" w:rsidP="00555933"/>
    <w:p w14:paraId="30DD1B28" w14:textId="130DECD3" w:rsidR="006067AD" w:rsidRDefault="00AE2B3B" w:rsidP="00555933">
      <w:r>
        <w:t xml:space="preserve">Arthur: No, don’t think so. My understanding is that they don’t do much advocacy at all. And in </w:t>
      </w:r>
      <w:r w:rsidR="004518B0">
        <w:t>fact,</w:t>
      </w:r>
      <w:r>
        <w:t xml:space="preserve"> APA is the voice for psychology in congress and the administration. And frankly if we are not there, psychology doesn’t have a voice. </w:t>
      </w:r>
      <w:r w:rsidR="004518B0">
        <w:t>So,</w:t>
      </w:r>
      <w:r>
        <w:t xml:space="preserve"> if anything, </w:t>
      </w:r>
      <w:r w:rsidR="00A12D39">
        <w:t xml:space="preserve">what this is doing is </w:t>
      </w:r>
      <w:r>
        <w:t xml:space="preserve">strengthening the voice pf psychology and making sure that </w:t>
      </w:r>
      <w:proofErr w:type="gramStart"/>
      <w:r>
        <w:t>all of</w:t>
      </w:r>
      <w:proofErr w:type="gramEnd"/>
      <w:r>
        <w:t xml:space="preserve"> our issues are</w:t>
      </w:r>
      <w:r w:rsidR="00A12D39">
        <w:t xml:space="preserve"> </w:t>
      </w:r>
      <w:r>
        <w:t>represented</w:t>
      </w:r>
      <w:r w:rsidR="00A12D39">
        <w:t>.</w:t>
      </w:r>
    </w:p>
    <w:p w14:paraId="6CB7665A" w14:textId="52DE7851" w:rsidR="00AE2B3B" w:rsidRDefault="00AE2B3B" w:rsidP="00555933"/>
    <w:p w14:paraId="3BBA8B60" w14:textId="7A9757B3" w:rsidR="00AE2B3B" w:rsidRDefault="00AE2B3B" w:rsidP="00555933">
      <w:r>
        <w:t>Tony: Let me add to that Arthur, and that is historically APS has not done much work on the hill relative to APA, we’ve been doing it for many years. However, we are not opposed to working together, after all we seek the same thing and that’s psychological science. The second part, I’ll paraphrase, and maybe it’s not the intended spirit of the question but I hope it is</w:t>
      </w:r>
      <w:r w:rsidR="00FB02CB">
        <w:t xml:space="preserve">. “Would something like this help bridge the perceived division between scientists and practitioners within the APA?” What do </w:t>
      </w:r>
      <w:proofErr w:type="spellStart"/>
      <w:r w:rsidR="00FB02CB">
        <w:t>yall</w:t>
      </w:r>
      <w:proofErr w:type="spellEnd"/>
      <w:r w:rsidR="00FB02CB">
        <w:t xml:space="preserve"> think?</w:t>
      </w:r>
    </w:p>
    <w:p w14:paraId="64682FBF" w14:textId="0BFC91C6" w:rsidR="00FB02CB" w:rsidRDefault="00FB02CB" w:rsidP="00555933"/>
    <w:p w14:paraId="7371152B" w14:textId="47EE83B7" w:rsidR="00FB02CB" w:rsidRDefault="00FB02CB" w:rsidP="00555933">
      <w:r>
        <w:t xml:space="preserve">Arthur: I certainly hope so. I’m trained as a scientist practitioner and I value both parts of my training. And one of the things that’s important, I think for the association, is for us to be that umbrella organization. In </w:t>
      </w:r>
      <w:r w:rsidR="00A12D39">
        <w:t>fact,</w:t>
      </w:r>
      <w:r>
        <w:t xml:space="preserve"> we are the only real umbrella organization that tries to bring in all the various specialty areas within the discipline and profession. And if anything</w:t>
      </w:r>
      <w:r w:rsidR="00A12D39">
        <w:t>, certainly</w:t>
      </w:r>
      <w:r>
        <w:t xml:space="preserve"> through my administration, my priorities are to make sure that we are doing everything that we can as an association to make sure that everyone feels welcome, that all voices are heard, that we advocate strongly across </w:t>
      </w:r>
      <w:proofErr w:type="gramStart"/>
      <w:r>
        <w:t>all of</w:t>
      </w:r>
      <w:proofErr w:type="gramEnd"/>
      <w:r>
        <w:t xml:space="preserve"> the areas that our members work in. And I’m hoping that this kind of additional capacity will be a concrete demonstration that APA is serious about supporting our members who are in the psychological community as well as practice, education, as well as our members who are very interested in public interest issues. (55:</w:t>
      </w:r>
      <w:r w:rsidR="00A12D39">
        <w:t>19</w:t>
      </w:r>
      <w:r>
        <w:t>)</w:t>
      </w:r>
    </w:p>
    <w:p w14:paraId="243FDA19" w14:textId="409ECA06" w:rsidR="00A12D39" w:rsidRDefault="00A12D39" w:rsidP="00555933"/>
    <w:p w14:paraId="6D557664" w14:textId="7D14819F" w:rsidR="006450F3" w:rsidRDefault="00A12D39" w:rsidP="00555933">
      <w:r>
        <w:t>Tony: Without science there is no psychology. And can I add another question to that</w:t>
      </w:r>
      <w:r w:rsidR="006450F3">
        <w:t xml:space="preserve">? And that is the following, “What is the most that we can currently spend on advocating for science within the hill? And if this proposal was enacted, would we be able to lift that and what would be our limits?” </w:t>
      </w:r>
    </w:p>
    <w:p w14:paraId="16BDB2B1" w14:textId="067CE295" w:rsidR="006450F3" w:rsidRDefault="006450F3" w:rsidP="00555933"/>
    <w:p w14:paraId="000D1D0A" w14:textId="62762AE9" w:rsidR="006450F3" w:rsidRDefault="006450F3" w:rsidP="00555933">
      <w:r>
        <w:t xml:space="preserve">Arthur: Yeah Tony we currently have a cap of </w:t>
      </w:r>
      <w:r w:rsidR="001E78A6">
        <w:t>about a</w:t>
      </w:r>
      <w:r>
        <w:t xml:space="preserve"> million dollars, but that is not just for science, that’s for everything that we do outside of practice. And </w:t>
      </w:r>
      <w:proofErr w:type="gramStart"/>
      <w:r w:rsidR="004518B0">
        <w:t>actually,</w:t>
      </w:r>
      <w:r>
        <w:t xml:space="preserve"> includes</w:t>
      </w:r>
      <w:proofErr w:type="gramEnd"/>
      <w:r>
        <w:t xml:space="preserve"> some practice issues as well. </w:t>
      </w:r>
      <w:r w:rsidR="004518B0">
        <w:t>So,</w:t>
      </w:r>
      <w:r>
        <w:t xml:space="preserve"> we are significantly limited, if folks remember the slide that shows what some of our counterparts are spending on direct lobbying and their advocacy, we’re woefully underspending if we want our issues to be heard by legislatures. </w:t>
      </w:r>
    </w:p>
    <w:p w14:paraId="77FCAC53" w14:textId="336BF63F" w:rsidR="006450F3" w:rsidRDefault="006450F3" w:rsidP="00555933"/>
    <w:p w14:paraId="4FD29FBC" w14:textId="5AB7C999" w:rsidR="006450F3" w:rsidRDefault="006450F3" w:rsidP="00555933">
      <w:r>
        <w:t xml:space="preserve">Tony: </w:t>
      </w:r>
      <w:r w:rsidR="004518B0">
        <w:t>So,</w:t>
      </w:r>
      <w:r>
        <w:t xml:space="preserve"> </w:t>
      </w:r>
      <w:proofErr w:type="gramStart"/>
      <w:r>
        <w:t>in essence the</w:t>
      </w:r>
      <w:proofErr w:type="gramEnd"/>
      <w:r>
        <w:t xml:space="preserve"> entire amount that we can spend for what we call our c3 organization per year is one million?</w:t>
      </w:r>
    </w:p>
    <w:p w14:paraId="03258BEE" w14:textId="5275E8A0" w:rsidR="006450F3" w:rsidRDefault="006450F3" w:rsidP="00555933"/>
    <w:p w14:paraId="106A20B1" w14:textId="6DC7C940" w:rsidR="006450F3" w:rsidRDefault="006450F3" w:rsidP="00555933">
      <w:r>
        <w:t xml:space="preserve">Arthur: That’s correct, and not all of that is going into direct lobbying that’s the total amount that we’re spending in advocacy. On direct lobbying sorry. </w:t>
      </w:r>
    </w:p>
    <w:p w14:paraId="248081B4" w14:textId="70FCAE21" w:rsidR="006450F3" w:rsidRDefault="006450F3" w:rsidP="00555933"/>
    <w:p w14:paraId="28B11CBA" w14:textId="15BA4C7B" w:rsidR="006450F3" w:rsidRDefault="006450F3" w:rsidP="00555933">
      <w:r>
        <w:t xml:space="preserve">Tony: I hear in the background our </w:t>
      </w:r>
      <w:r w:rsidR="004518B0">
        <w:t>legal counsel</w:t>
      </w:r>
      <w:r>
        <w:t>…</w:t>
      </w:r>
    </w:p>
    <w:p w14:paraId="70A47B18" w14:textId="711339AF" w:rsidR="006450F3" w:rsidRDefault="006450F3" w:rsidP="00555933"/>
    <w:p w14:paraId="0998D30F" w14:textId="64C4D9C8" w:rsidR="006450F3" w:rsidRDefault="006450F3" w:rsidP="00555933">
      <w:r>
        <w:lastRenderedPageBreak/>
        <w:t>Arthur: You certainly did. (laughs)</w:t>
      </w:r>
    </w:p>
    <w:p w14:paraId="6EE3CC22" w14:textId="341B2592" w:rsidR="006450F3" w:rsidRDefault="006450F3" w:rsidP="00555933"/>
    <w:p w14:paraId="5D671F39" w14:textId="77777777" w:rsidR="006450F3" w:rsidRDefault="006450F3" w:rsidP="00555933">
      <w:r>
        <w:t>Tony: (feedback) … one of the more legal focused questions we have seen in the past that we have not addressed through the questions that our colleagues tonight have shared with us.</w:t>
      </w:r>
    </w:p>
    <w:p w14:paraId="38F547E2" w14:textId="77777777" w:rsidR="006450F3" w:rsidRDefault="006450F3" w:rsidP="00555933"/>
    <w:p w14:paraId="107D1733" w14:textId="0D52DF1C" w:rsidR="006450F3" w:rsidRDefault="006450F3" w:rsidP="00555933">
      <w:r>
        <w:t>Woman: Are you saying you would like us to expand on that earlier question</w:t>
      </w:r>
      <w:r w:rsidR="00B57C1A">
        <w:t xml:space="preserve">? </w:t>
      </w:r>
    </w:p>
    <w:p w14:paraId="3F45DF48" w14:textId="7693AA24" w:rsidR="00B57C1A" w:rsidRDefault="00B57C1A" w:rsidP="00555933"/>
    <w:p w14:paraId="19F310E1" w14:textId="42C1AAC1" w:rsidR="00B57C1A" w:rsidRDefault="00B57C1A" w:rsidP="00555933">
      <w:r>
        <w:t xml:space="preserve">Tony: You are welcome to do that, or any questions that you think have really been frequently asked by our peers, webinars, or with the emails we get after the webinars. </w:t>
      </w:r>
    </w:p>
    <w:p w14:paraId="1AC0899A" w14:textId="676BAA77" w:rsidR="00B57C1A" w:rsidRDefault="00B57C1A" w:rsidP="00555933"/>
    <w:p w14:paraId="2877890C" w14:textId="1308AEF5" w:rsidR="00B57C1A" w:rsidRDefault="00B57C1A" w:rsidP="00555933">
      <w:r>
        <w:t xml:space="preserve">Woman: Right… Ok… We do have some other questions that are coming in so let me just ask some of those. One of them and I think this is an issue that does keep coming up and that is “How will you keep a focus on public health and public service if the move occurs to a fully c6 organization?” This is an important value for APA broadly and how do we make sure that APA continues to have that value even if there is a c6 component to the advocacy? </w:t>
      </w:r>
    </w:p>
    <w:p w14:paraId="4F2C9949" w14:textId="7D016CC4" w:rsidR="00B57C1A" w:rsidRDefault="00B57C1A" w:rsidP="00555933"/>
    <w:p w14:paraId="3AB6A6F2" w14:textId="56CD4A19" w:rsidR="00B57C1A" w:rsidRDefault="00B57C1A" w:rsidP="00555933">
      <w:r>
        <w:t xml:space="preserve">Arthur: </w:t>
      </w:r>
      <w:r w:rsidR="004518B0">
        <w:t>Yeah,</w:t>
      </w:r>
      <w:r>
        <w:t xml:space="preserve"> I love this question because to me it’s at the heart of practice and where we </w:t>
      </w:r>
      <w:proofErr w:type="gramStart"/>
      <w:r>
        <w:t>have to</w:t>
      </w:r>
      <w:proofErr w:type="gramEnd"/>
      <w:r>
        <w:t xml:space="preserve"> go as an association in terms of how we think about practice and thinking about it from a public health standpoint. The reality is if you look at the changes that are happening in healthcare and move to more of a population health approach, move to more alternative payment model</w:t>
      </w:r>
      <w:r w:rsidR="004518B0">
        <w:t xml:space="preserve">s. That’s going to require a different type of practice. And a type of practice that frankly I think </w:t>
      </w:r>
      <w:r w:rsidR="001E78A6">
        <w:t xml:space="preserve">that </w:t>
      </w:r>
      <w:r w:rsidR="004518B0">
        <w:t xml:space="preserve">psychologists are very well suited for. And there are a lot of opportunities there. If we’re going to capitalize on those opportunities, we </w:t>
      </w:r>
      <w:proofErr w:type="gramStart"/>
      <w:r w:rsidR="004518B0">
        <w:t>have to</w:t>
      </w:r>
      <w:proofErr w:type="gramEnd"/>
      <w:r w:rsidR="004518B0">
        <w:t xml:space="preserve"> be in a position to advocate for policies that incorporate us in areas that frankly we’re not either able to practice or practice in the ways that we would like. We see that already in integrated care where </w:t>
      </w:r>
      <w:r w:rsidR="00EE2057">
        <w:t xml:space="preserve">certain CPT codes have been created in such a way that we cannot bill for those services. So, we are locked out of certain kinds of integrated care models as these alternative payment arrangements like Accountable Care organizations and other arrangements like medical homes. As those move forward, we want to make sure that we are advocating for models that incorporate and value what psychologists bring. And this is again building our capacity to be able to do that. So, another great question, and one that I think reflects why in my view there’s some urgency around us having this kind of capacity. </w:t>
      </w:r>
    </w:p>
    <w:p w14:paraId="03128BF9" w14:textId="79908D0B" w:rsidR="00EE2057" w:rsidRDefault="00EE2057" w:rsidP="00555933"/>
    <w:p w14:paraId="12CE283A" w14:textId="75A525D8" w:rsidR="001E208C" w:rsidRDefault="00EE2057" w:rsidP="00555933">
      <w:r>
        <w:t>Tony: Lets take one more question from the (feedback) posed to us. And this is a unique one relative to the ones we’ve received so far, this evening. And I’ll paraphrase this one as well</w:t>
      </w:r>
      <w:r w:rsidR="001E208C">
        <w:t xml:space="preserve">. “What are some opportunities for students, including </w:t>
      </w:r>
      <w:r w:rsidR="001E78A6">
        <w:t>underrates</w:t>
      </w:r>
      <w:r w:rsidR="001E208C">
        <w:t xml:space="preserve"> students who advocate for APA and psychological science?” </w:t>
      </w:r>
    </w:p>
    <w:p w14:paraId="6F217D26" w14:textId="77777777" w:rsidR="001E208C" w:rsidRDefault="001E208C" w:rsidP="00555933"/>
    <w:p w14:paraId="086CFA14" w14:textId="52F2DD6E" w:rsidR="001E208C" w:rsidRDefault="001E208C" w:rsidP="00555933">
      <w:r>
        <w:t>Arthur: What are some opportunities?</w:t>
      </w:r>
    </w:p>
    <w:p w14:paraId="5B266D4F" w14:textId="77777777" w:rsidR="001E208C" w:rsidRDefault="001E208C" w:rsidP="00555933"/>
    <w:p w14:paraId="397FEB0A" w14:textId="5979322F" w:rsidR="00EE2057" w:rsidRDefault="001E208C" w:rsidP="00555933">
      <w:r>
        <w:t>Tony: Yes.</w:t>
      </w:r>
    </w:p>
    <w:p w14:paraId="198707B9" w14:textId="6C400518" w:rsidR="001E208C" w:rsidRDefault="001E208C" w:rsidP="00555933"/>
    <w:p w14:paraId="6F104F18" w14:textId="04A3A3F5" w:rsidR="001E208C" w:rsidRDefault="001E208C" w:rsidP="00555933">
      <w:r>
        <w:t xml:space="preserve">Arthur: Not quite sure… Well you know, APA has </w:t>
      </w:r>
      <w:r w:rsidR="001E78A6">
        <w:t>opportunities</w:t>
      </w:r>
      <w:r>
        <w:t xml:space="preserve"> for all members to get involved. We are leading a contingent in the march for Science coming up. We have grass roots advocacy available through Federal Action Network. At the campus level APA has introduced a program called Campus Ambassadors where undergraduates can connect with graduate student </w:t>
      </w:r>
      <w:r>
        <w:lastRenderedPageBreak/>
        <w:t xml:space="preserve">representatives from APA and from the APAGS group. Get engaged that way and advocacy is certainly a component of </w:t>
      </w:r>
      <w:r w:rsidR="001B1F43">
        <w:t>what’s</w:t>
      </w:r>
      <w:r>
        <w:t xml:space="preserve"> happening on the 90+ campuses that APA has </w:t>
      </w:r>
      <w:r w:rsidR="001B1F43">
        <w:t xml:space="preserve">campus </w:t>
      </w:r>
      <w:r>
        <w:t xml:space="preserve">ambassador representatives. </w:t>
      </w:r>
      <w:r w:rsidR="001B1F43">
        <w:t>So,</w:t>
      </w:r>
      <w:bookmarkStart w:id="0" w:name="_GoBack"/>
      <w:bookmarkEnd w:id="0"/>
      <w:r>
        <w:t xml:space="preserve"> there</w:t>
      </w:r>
      <w:r w:rsidR="001B1F43">
        <w:t>’s</w:t>
      </w:r>
      <w:r>
        <w:t xml:space="preserve"> area range of </w:t>
      </w:r>
      <w:r w:rsidR="001B1F43">
        <w:t>opportunities</w:t>
      </w:r>
      <w:r>
        <w:t xml:space="preserve"> across the organization for undergraduates, graduates and all members frankly regardless of career stage. </w:t>
      </w:r>
    </w:p>
    <w:p w14:paraId="525E972F" w14:textId="11DAD8DE" w:rsidR="001E208C" w:rsidRDefault="001E208C" w:rsidP="00555933"/>
    <w:p w14:paraId="13BE7A9E" w14:textId="4F5E9C6C" w:rsidR="001E208C" w:rsidRDefault="001E208C" w:rsidP="00555933">
      <w:r>
        <w:t xml:space="preserve">Tony: Advocacy is something that we should integrate in all forms of education whether their graduate or undergraduate. Well we’ve come to our time tonight. It’s been a wonderful seminar, great questions. Please continue sending your questions, concerns, and for that matter support so we can continue evolving this very important proposal we have before council. </w:t>
      </w:r>
      <w:r w:rsidR="001B1F43">
        <w:t>So,</w:t>
      </w:r>
      <w:r>
        <w:t xml:space="preserve"> to the staff and the EMG that helped put this together, thank you so much to all the members of council and those others that have joined us this evening. Thank you for your input and your interest</w:t>
      </w:r>
      <w:r w:rsidR="001E78A6">
        <w:t xml:space="preserve">. And we’ll do what we can to transform APA. Thank you, and to all a good evening. </w:t>
      </w:r>
    </w:p>
    <w:p w14:paraId="70512E0C" w14:textId="7560845B" w:rsidR="001E78A6" w:rsidRDefault="001E78A6" w:rsidP="00555933"/>
    <w:p w14:paraId="12C29CF5" w14:textId="4F3C4ECE" w:rsidR="001E78A6" w:rsidRDefault="001E78A6" w:rsidP="00555933">
      <w:r>
        <w:t xml:space="preserve">Arthur: Thank you. Thanks everyone. </w:t>
      </w:r>
    </w:p>
    <w:sectPr w:rsidR="001E78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88C"/>
    <w:rsid w:val="000036E0"/>
    <w:rsid w:val="00023C0E"/>
    <w:rsid w:val="00044088"/>
    <w:rsid w:val="000519A8"/>
    <w:rsid w:val="00057B4A"/>
    <w:rsid w:val="000827F2"/>
    <w:rsid w:val="000A1999"/>
    <w:rsid w:val="000A1AF1"/>
    <w:rsid w:val="000B33D1"/>
    <w:rsid w:val="001066D5"/>
    <w:rsid w:val="001177F4"/>
    <w:rsid w:val="001450A3"/>
    <w:rsid w:val="00181213"/>
    <w:rsid w:val="001B0828"/>
    <w:rsid w:val="001B1F43"/>
    <w:rsid w:val="001C7EDE"/>
    <w:rsid w:val="001E208C"/>
    <w:rsid w:val="001E78A6"/>
    <w:rsid w:val="002111AB"/>
    <w:rsid w:val="00244594"/>
    <w:rsid w:val="00260D50"/>
    <w:rsid w:val="002A5EC8"/>
    <w:rsid w:val="002B6D10"/>
    <w:rsid w:val="00356936"/>
    <w:rsid w:val="003C1F0F"/>
    <w:rsid w:val="003D3D98"/>
    <w:rsid w:val="00401DE4"/>
    <w:rsid w:val="00417028"/>
    <w:rsid w:val="004518B0"/>
    <w:rsid w:val="004605B9"/>
    <w:rsid w:val="004F7CB5"/>
    <w:rsid w:val="00513EA5"/>
    <w:rsid w:val="00527C10"/>
    <w:rsid w:val="00555933"/>
    <w:rsid w:val="00563621"/>
    <w:rsid w:val="00572194"/>
    <w:rsid w:val="00580A5A"/>
    <w:rsid w:val="00583404"/>
    <w:rsid w:val="005C5C03"/>
    <w:rsid w:val="005E3DCD"/>
    <w:rsid w:val="006067AD"/>
    <w:rsid w:val="006450F3"/>
    <w:rsid w:val="00661F13"/>
    <w:rsid w:val="00673C12"/>
    <w:rsid w:val="006E7E18"/>
    <w:rsid w:val="00722392"/>
    <w:rsid w:val="00746998"/>
    <w:rsid w:val="00751DBA"/>
    <w:rsid w:val="007540A4"/>
    <w:rsid w:val="00787ACA"/>
    <w:rsid w:val="007C0A5A"/>
    <w:rsid w:val="008235BE"/>
    <w:rsid w:val="00867260"/>
    <w:rsid w:val="008A4073"/>
    <w:rsid w:val="008B6F3B"/>
    <w:rsid w:val="008C4931"/>
    <w:rsid w:val="008D11B3"/>
    <w:rsid w:val="008E2F84"/>
    <w:rsid w:val="00926904"/>
    <w:rsid w:val="0097188C"/>
    <w:rsid w:val="009E5F40"/>
    <w:rsid w:val="00A020C6"/>
    <w:rsid w:val="00A12D39"/>
    <w:rsid w:val="00A91ACF"/>
    <w:rsid w:val="00AE2B3B"/>
    <w:rsid w:val="00AE3846"/>
    <w:rsid w:val="00B3068E"/>
    <w:rsid w:val="00B57C1A"/>
    <w:rsid w:val="00B74439"/>
    <w:rsid w:val="00B8463B"/>
    <w:rsid w:val="00B85A6D"/>
    <w:rsid w:val="00BB7D0A"/>
    <w:rsid w:val="00BF5795"/>
    <w:rsid w:val="00C01AC2"/>
    <w:rsid w:val="00C34EB7"/>
    <w:rsid w:val="00C721D4"/>
    <w:rsid w:val="00CA01AA"/>
    <w:rsid w:val="00CC4DD6"/>
    <w:rsid w:val="00D017DE"/>
    <w:rsid w:val="00D119F0"/>
    <w:rsid w:val="00D2374E"/>
    <w:rsid w:val="00DF0D18"/>
    <w:rsid w:val="00E5337F"/>
    <w:rsid w:val="00E55AE6"/>
    <w:rsid w:val="00EB2F36"/>
    <w:rsid w:val="00EE2057"/>
    <w:rsid w:val="00F1636E"/>
    <w:rsid w:val="00FB02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375F1"/>
  <w15:chartTrackingRefBased/>
  <w15:docId w15:val="{AF46BD41-E7FE-4C4F-941F-501CBE4F4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1792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6829</Words>
  <Characters>38931</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Bagwell, Jonathan</dc:creator>
  <cp:keywords/>
  <dc:description/>
  <cp:lastModifiedBy>Bagwell, Jonathan</cp:lastModifiedBy>
  <cp:revision>2</cp:revision>
  <dcterms:created xsi:type="dcterms:W3CDTF">2018-03-01T20:56:00Z</dcterms:created>
  <dcterms:modified xsi:type="dcterms:W3CDTF">2018-03-01T20:56:00Z</dcterms:modified>
</cp:coreProperties>
</file>