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94C62" w14:textId="77777777" w:rsidR="00A05874" w:rsidRPr="00640D69" w:rsidRDefault="005B7D6D" w:rsidP="00A05874">
      <w:pPr>
        <w:jc w:val="center"/>
        <w:rPr>
          <w:rFonts w:asciiTheme="majorHAnsi" w:eastAsia="Calibri" w:hAnsiTheme="majorHAnsi"/>
          <w:b/>
          <w:bCs/>
          <w:sz w:val="22"/>
          <w:szCs w:val="22"/>
        </w:rPr>
      </w:pPr>
      <w:r w:rsidRPr="00640D69">
        <w:rPr>
          <w:rFonts w:asciiTheme="majorHAnsi" w:eastAsia="Calibri" w:hAnsiTheme="majorHAnsi"/>
          <w:b/>
          <w:bCs/>
          <w:sz w:val="22"/>
          <w:szCs w:val="22"/>
        </w:rPr>
        <w:t>The APA Introductory Psychology Initiative</w:t>
      </w:r>
      <w:bookmarkStart w:id="0" w:name="_3fa2e7ten6q" w:colFirst="0" w:colLast="0"/>
      <w:bookmarkEnd w:id="0"/>
      <w:r w:rsidR="00A05874" w:rsidRPr="00640D69">
        <w:rPr>
          <w:rFonts w:asciiTheme="majorHAnsi" w:eastAsia="Calibri" w:hAnsiTheme="majorHAnsi"/>
          <w:b/>
          <w:bCs/>
          <w:sz w:val="22"/>
          <w:szCs w:val="22"/>
        </w:rPr>
        <w:t xml:space="preserve"> (IPI)</w:t>
      </w:r>
    </w:p>
    <w:p w14:paraId="2721FC6D" w14:textId="7E9031F4" w:rsidR="00383915" w:rsidRPr="00640D69" w:rsidRDefault="00383915" w:rsidP="00A05874">
      <w:pPr>
        <w:jc w:val="center"/>
        <w:rPr>
          <w:rFonts w:asciiTheme="majorHAnsi" w:eastAsia="Calibri" w:hAnsiTheme="majorHAnsi"/>
          <w:b/>
          <w:bCs/>
          <w:sz w:val="22"/>
          <w:szCs w:val="22"/>
        </w:rPr>
      </w:pPr>
      <w:r w:rsidRPr="00640D69">
        <w:rPr>
          <w:rFonts w:asciiTheme="majorHAnsi" w:eastAsia="Calibri" w:hAnsiTheme="majorHAnsi"/>
          <w:b/>
          <w:bCs/>
          <w:sz w:val="22"/>
          <w:szCs w:val="22"/>
        </w:rPr>
        <w:t xml:space="preserve">Implementing Transformative Skills </w:t>
      </w:r>
      <w:r w:rsidR="00247BBD" w:rsidRPr="00640D69">
        <w:rPr>
          <w:rFonts w:asciiTheme="majorHAnsi" w:eastAsia="Calibri" w:hAnsiTheme="majorHAnsi"/>
          <w:b/>
          <w:bCs/>
          <w:sz w:val="22"/>
          <w:szCs w:val="22"/>
        </w:rPr>
        <w:t>Assignment</w:t>
      </w:r>
    </w:p>
    <w:p w14:paraId="1DE56F71" w14:textId="56B619E5" w:rsidR="00383915" w:rsidRPr="00640D69" w:rsidRDefault="00383915" w:rsidP="00614A02">
      <w:pPr>
        <w:pStyle w:val="Heading1"/>
        <w:spacing w:before="240" w:after="0"/>
        <w:rPr>
          <w:rFonts w:asciiTheme="majorHAnsi" w:eastAsia="Calibri" w:hAnsiTheme="majorHAnsi"/>
          <w:b/>
          <w:sz w:val="22"/>
          <w:szCs w:val="22"/>
        </w:rPr>
      </w:pPr>
      <w:r w:rsidRPr="00640D69">
        <w:rPr>
          <w:rFonts w:asciiTheme="majorHAnsi" w:eastAsia="Calibri" w:hAnsiTheme="majorHAnsi"/>
          <w:b/>
          <w:sz w:val="22"/>
          <w:szCs w:val="22"/>
        </w:rPr>
        <w:t>Overview for Instructors</w:t>
      </w:r>
    </w:p>
    <w:p w14:paraId="05F0F6F4" w14:textId="77777777" w:rsidR="00383915" w:rsidRPr="00640D69" w:rsidRDefault="00383915" w:rsidP="00383915">
      <w:pPr>
        <w:rPr>
          <w:rFonts w:asciiTheme="majorHAnsi" w:eastAsia="-webkit-standard" w:hAnsiTheme="majorHAnsi"/>
          <w:color w:val="000000"/>
          <w:sz w:val="22"/>
          <w:szCs w:val="22"/>
        </w:rPr>
      </w:pPr>
    </w:p>
    <w:p w14:paraId="083EAB43" w14:textId="77777777" w:rsidR="00383915" w:rsidRPr="00640D69" w:rsidRDefault="00383915" w:rsidP="00383915">
      <w:pPr>
        <w:rPr>
          <w:rFonts w:asciiTheme="majorHAnsi" w:hAnsiTheme="majorHAnsi"/>
          <w:sz w:val="22"/>
          <w:szCs w:val="22"/>
        </w:rPr>
      </w:pPr>
      <w:r w:rsidRPr="00640D69">
        <w:rPr>
          <w:rFonts w:asciiTheme="majorHAnsi" w:hAnsiTheme="majorHAnsi"/>
          <w:color w:val="000000"/>
          <w:sz w:val="22"/>
          <w:szCs w:val="22"/>
        </w:rPr>
        <w:t>Students may struggle with applying psychological principles to careers outside psychology. One way to promote this transformational skill within the Introductory Psychology course is by asking them to relate content to their future occupational goals.  This assignment can serve as a way to help students explore various aspects of vocational identity</w:t>
      </w:r>
      <w:r w:rsidRPr="00640D69">
        <w:rPr>
          <w:rFonts w:asciiTheme="majorHAnsi" w:hAnsiTheme="majorHAnsi"/>
          <w:sz w:val="22"/>
          <w:szCs w:val="22"/>
        </w:rPr>
        <w:t>.</w:t>
      </w:r>
    </w:p>
    <w:p w14:paraId="24A27317" w14:textId="1CD068E5" w:rsidR="00383915" w:rsidRPr="00640D69" w:rsidRDefault="00383915" w:rsidP="00640D69">
      <w:pPr>
        <w:pStyle w:val="NormalWeb"/>
        <w:shd w:val="clear" w:color="auto" w:fill="FFFFFF"/>
        <w:rPr>
          <w:rFonts w:asciiTheme="majorHAnsi" w:hAnsiTheme="majorHAnsi"/>
          <w:sz w:val="22"/>
          <w:szCs w:val="22"/>
        </w:rPr>
      </w:pPr>
      <w:r w:rsidRPr="00640D69">
        <w:rPr>
          <w:rFonts w:asciiTheme="majorHAnsi" w:hAnsiTheme="majorHAnsi"/>
          <w:sz w:val="22"/>
          <w:szCs w:val="22"/>
        </w:rPr>
        <w:t>On the next page, we have a template assignment that you can adapt for your course. The assignment addresses a concept found within the Cognition Pillar (</w:t>
      </w:r>
      <w:r w:rsidR="00640D69" w:rsidRPr="00640D69">
        <w:rPr>
          <w:rFonts w:asciiTheme="majorHAnsi" w:hAnsiTheme="majorHAnsi"/>
          <w:sz w:val="22"/>
          <w:szCs w:val="22"/>
        </w:rPr>
        <w:t>For more information</w:t>
      </w:r>
      <w:r w:rsidR="00FA7C9B">
        <w:rPr>
          <w:rFonts w:asciiTheme="majorHAnsi" w:hAnsiTheme="majorHAnsi"/>
          <w:sz w:val="22"/>
          <w:szCs w:val="22"/>
        </w:rPr>
        <w:t xml:space="preserve"> about the Pillar Model</w:t>
      </w:r>
      <w:r w:rsidR="00640D69" w:rsidRPr="00640D69">
        <w:rPr>
          <w:rFonts w:asciiTheme="majorHAnsi" w:hAnsiTheme="majorHAnsi"/>
          <w:sz w:val="22"/>
          <w:szCs w:val="22"/>
        </w:rPr>
        <w:t xml:space="preserve">, see </w:t>
      </w:r>
      <w:r w:rsidR="00FA7C9B">
        <w:rPr>
          <w:rFonts w:asciiTheme="majorHAnsi" w:hAnsiTheme="majorHAnsi"/>
          <w:sz w:val="22"/>
          <w:szCs w:val="22"/>
        </w:rPr>
        <w:t xml:space="preserve">the </w:t>
      </w:r>
      <w:r w:rsidR="00640D69" w:rsidRPr="00640D69">
        <w:rPr>
          <w:rFonts w:asciiTheme="majorHAnsi" w:hAnsiTheme="majorHAnsi"/>
          <w:sz w:val="22"/>
          <w:szCs w:val="22"/>
        </w:rPr>
        <w:t xml:space="preserve"> </w:t>
      </w:r>
      <w:r w:rsidR="00FA7C9B">
        <w:rPr>
          <w:rFonts w:asciiTheme="majorHAnsi" w:hAnsiTheme="majorHAnsi"/>
          <w:sz w:val="22"/>
          <w:szCs w:val="22"/>
        </w:rPr>
        <w:t xml:space="preserve">2014 </w:t>
      </w:r>
      <w:r w:rsidR="00640D69" w:rsidRPr="00640D69">
        <w:rPr>
          <w:rFonts w:asciiTheme="majorHAnsi" w:hAnsiTheme="majorHAnsi"/>
          <w:sz w:val="22"/>
          <w:szCs w:val="22"/>
        </w:rPr>
        <w:t xml:space="preserve">report of the </w:t>
      </w:r>
      <w:hyperlink r:id="rId12" w:history="1">
        <w:r w:rsidR="00640D69" w:rsidRPr="00FA7C9B">
          <w:rPr>
            <w:rStyle w:val="Hyperlink"/>
            <w:rFonts w:asciiTheme="majorHAnsi" w:hAnsiTheme="majorHAnsi"/>
            <w:sz w:val="22"/>
            <w:szCs w:val="22"/>
          </w:rPr>
          <w:t>APA Board of Educational Affairs Working Group on Strengthening the Common Core of the Introductory Psychology Course</w:t>
        </w:r>
      </w:hyperlink>
      <w:r w:rsidR="00DD254B">
        <w:rPr>
          <w:rFonts w:asciiTheme="majorHAnsi" w:hAnsiTheme="majorHAnsi"/>
          <w:color w:val="050707"/>
          <w:sz w:val="22"/>
          <w:szCs w:val="22"/>
        </w:rPr>
        <w:t xml:space="preserve"> and the </w:t>
      </w:r>
      <w:hyperlink r:id="rId13" w:history="1">
        <w:r w:rsidR="00DD254B" w:rsidRPr="00DD254B">
          <w:rPr>
            <w:rStyle w:val="Hyperlink"/>
            <w:rFonts w:asciiTheme="majorHAnsi" w:hAnsiTheme="majorHAnsi"/>
            <w:i/>
            <w:iCs/>
            <w:sz w:val="22"/>
            <w:szCs w:val="22"/>
          </w:rPr>
          <w:t>American Psychologist</w:t>
        </w:r>
        <w:r w:rsidR="00DD254B" w:rsidRPr="00DD254B">
          <w:rPr>
            <w:rStyle w:val="Hyperlink"/>
            <w:rFonts w:asciiTheme="majorHAnsi" w:hAnsiTheme="majorHAnsi"/>
            <w:sz w:val="22"/>
            <w:szCs w:val="22"/>
          </w:rPr>
          <w:t xml:space="preserve"> article</w:t>
        </w:r>
      </w:hyperlink>
      <w:r w:rsidR="00DD254B">
        <w:rPr>
          <w:rFonts w:asciiTheme="majorHAnsi" w:hAnsiTheme="majorHAnsi"/>
          <w:color w:val="050707"/>
          <w:sz w:val="22"/>
          <w:szCs w:val="22"/>
        </w:rPr>
        <w:t xml:space="preserve"> (2016) on Strengthening introductory psychology: A new model for teaching the introductory course.</w:t>
      </w:r>
      <w:r w:rsidRPr="00640D69">
        <w:rPr>
          <w:rFonts w:asciiTheme="majorHAnsi" w:hAnsiTheme="majorHAnsi"/>
          <w:sz w:val="22"/>
          <w:szCs w:val="22"/>
        </w:rPr>
        <w:t xml:space="preserve"> Additionally, we have included a link to the </w:t>
      </w:r>
      <w:hyperlink r:id="rId14" w:history="1">
        <w:r w:rsidRPr="00FA7C9B">
          <w:rPr>
            <w:rStyle w:val="Hyperlink"/>
            <w:rFonts w:asciiTheme="majorHAnsi" w:hAnsiTheme="majorHAnsi"/>
            <w:i/>
            <w:sz w:val="22"/>
            <w:szCs w:val="22"/>
          </w:rPr>
          <w:t>Skillful Psychology Student</w:t>
        </w:r>
      </w:hyperlink>
      <w:r w:rsidRPr="00640D69">
        <w:rPr>
          <w:rFonts w:asciiTheme="majorHAnsi" w:hAnsiTheme="majorHAnsi"/>
          <w:i/>
          <w:sz w:val="22"/>
          <w:szCs w:val="22"/>
        </w:rPr>
        <w:t xml:space="preserve"> </w:t>
      </w:r>
      <w:r w:rsidRPr="00640D69">
        <w:rPr>
          <w:rFonts w:asciiTheme="majorHAnsi" w:hAnsiTheme="majorHAnsi"/>
          <w:sz w:val="22"/>
          <w:szCs w:val="22"/>
        </w:rPr>
        <w:t xml:space="preserve">document.  This document illustrates how psychology can help students develop skills that employers seek.  This may help students see psychology’s application and utility. </w:t>
      </w:r>
    </w:p>
    <w:p w14:paraId="5A175E35" w14:textId="77777777" w:rsidR="00383915" w:rsidRPr="00640D69" w:rsidRDefault="00383915" w:rsidP="00383915">
      <w:pPr>
        <w:rPr>
          <w:rFonts w:asciiTheme="majorHAnsi" w:hAnsiTheme="majorHAnsi"/>
          <w:sz w:val="22"/>
          <w:szCs w:val="22"/>
        </w:rPr>
      </w:pPr>
      <w:r w:rsidRPr="00640D69">
        <w:rPr>
          <w:rFonts w:asciiTheme="majorHAnsi" w:hAnsiTheme="majorHAnsi"/>
          <w:sz w:val="22"/>
          <w:szCs w:val="22"/>
        </w:rPr>
        <w:t xml:space="preserve">To give students repeated practice, we included concepts from other pillars that </w:t>
      </w:r>
      <w:r w:rsidRPr="00640D69">
        <w:rPr>
          <w:rFonts w:asciiTheme="majorHAnsi" w:hAnsiTheme="majorHAnsi"/>
          <w:i/>
          <w:sz w:val="22"/>
          <w:szCs w:val="22"/>
        </w:rPr>
        <w:t xml:space="preserve">could be </w:t>
      </w:r>
      <w:r w:rsidRPr="00640D69">
        <w:rPr>
          <w:rFonts w:asciiTheme="majorHAnsi" w:hAnsiTheme="majorHAnsi"/>
          <w:sz w:val="22"/>
          <w:szCs w:val="22"/>
        </w:rPr>
        <w:t xml:space="preserve">used. An instructor could simply swap out “false memories” with one of those questions, and then adapt question 3 to fit.  Instructors should also feel free to modify this assignment to best fit their course. </w:t>
      </w:r>
    </w:p>
    <w:p w14:paraId="4D85F55D" w14:textId="77777777" w:rsidR="00383915" w:rsidRPr="00640D69" w:rsidRDefault="00383915" w:rsidP="00383915">
      <w:pPr>
        <w:rPr>
          <w:rFonts w:asciiTheme="majorHAnsi" w:hAnsiTheme="majorHAnsi"/>
          <w:sz w:val="22"/>
          <w:szCs w:val="22"/>
        </w:rPr>
      </w:pPr>
    </w:p>
    <w:p w14:paraId="2722D005" w14:textId="77777777" w:rsidR="00383915" w:rsidRPr="00640D69" w:rsidRDefault="00383915" w:rsidP="00383915">
      <w:pPr>
        <w:pStyle w:val="Heading1"/>
        <w:spacing w:before="240" w:after="0"/>
        <w:rPr>
          <w:rFonts w:asciiTheme="majorHAnsi" w:eastAsia="Calibri" w:hAnsiTheme="majorHAnsi"/>
          <w:b/>
          <w:sz w:val="22"/>
          <w:szCs w:val="22"/>
        </w:rPr>
      </w:pPr>
      <w:bookmarkStart w:id="1" w:name="_heading=h.wux2ipil3mgi" w:colFirst="0" w:colLast="0"/>
      <w:bookmarkEnd w:id="1"/>
      <w:r w:rsidRPr="00640D69">
        <w:rPr>
          <w:rFonts w:asciiTheme="majorHAnsi" w:eastAsia="Calibri" w:hAnsiTheme="majorHAnsi"/>
          <w:b/>
          <w:sz w:val="22"/>
          <w:szCs w:val="22"/>
        </w:rPr>
        <w:t>Related Learning Outcomes and Integrative Themes</w:t>
      </w:r>
    </w:p>
    <w:p w14:paraId="7D93247B" w14:textId="0B75DA88" w:rsidR="00383915" w:rsidRPr="00640D69" w:rsidRDefault="00383915" w:rsidP="00AB0E64">
      <w:pPr>
        <w:numPr>
          <w:ilvl w:val="0"/>
          <w:numId w:val="8"/>
        </w:numPr>
        <w:spacing w:before="120" w:after="220"/>
        <w:rPr>
          <w:rFonts w:asciiTheme="majorHAnsi" w:hAnsiTheme="majorHAnsi"/>
          <w:i/>
          <w:sz w:val="22"/>
          <w:szCs w:val="22"/>
        </w:rPr>
      </w:pPr>
      <w:r w:rsidRPr="00640D69">
        <w:rPr>
          <w:rFonts w:asciiTheme="majorHAnsi" w:hAnsiTheme="majorHAnsi"/>
          <w:sz w:val="22"/>
          <w:szCs w:val="22"/>
        </w:rPr>
        <w:t xml:space="preserve">Associated </w:t>
      </w:r>
      <w:hyperlink r:id="rId15" w:history="1">
        <w:r w:rsidRPr="004D5D61">
          <w:rPr>
            <w:rStyle w:val="Hyperlink"/>
            <w:rFonts w:asciiTheme="majorHAnsi" w:hAnsiTheme="majorHAnsi"/>
            <w:sz w:val="22"/>
            <w:szCs w:val="22"/>
          </w:rPr>
          <w:t xml:space="preserve">APA </w:t>
        </w:r>
        <w:r w:rsidR="00AF54FF" w:rsidRPr="004D5D61">
          <w:rPr>
            <w:rStyle w:val="Hyperlink"/>
            <w:rFonts w:asciiTheme="majorHAnsi" w:hAnsiTheme="majorHAnsi"/>
            <w:sz w:val="22"/>
            <w:szCs w:val="22"/>
          </w:rPr>
          <w:t xml:space="preserve">Student </w:t>
        </w:r>
        <w:r w:rsidRPr="004D5D61">
          <w:rPr>
            <w:rStyle w:val="Hyperlink"/>
            <w:rFonts w:asciiTheme="majorHAnsi" w:hAnsiTheme="majorHAnsi"/>
            <w:sz w:val="22"/>
            <w:szCs w:val="22"/>
          </w:rPr>
          <w:t>Learning Outcome for Introductory Psychology</w:t>
        </w:r>
      </w:hyperlink>
      <w:r w:rsidRPr="00640D69">
        <w:rPr>
          <w:rFonts w:asciiTheme="majorHAnsi" w:hAnsiTheme="majorHAnsi"/>
          <w:sz w:val="22"/>
          <w:szCs w:val="22"/>
        </w:rPr>
        <w:t xml:space="preserve">:  </w:t>
      </w:r>
      <w:r w:rsidRPr="00640D69">
        <w:rPr>
          <w:rFonts w:asciiTheme="majorHAnsi" w:hAnsiTheme="majorHAnsi"/>
          <w:i/>
          <w:sz w:val="22"/>
          <w:szCs w:val="22"/>
        </w:rPr>
        <w:t>Apply psychological principles to</w:t>
      </w:r>
      <w:r w:rsidR="00DA175B" w:rsidRPr="00640D69">
        <w:rPr>
          <w:rFonts w:asciiTheme="majorHAnsi" w:hAnsiTheme="majorHAnsi"/>
          <w:i/>
          <w:sz w:val="22"/>
          <w:szCs w:val="22"/>
        </w:rPr>
        <w:t xml:space="preserve"> personal growth and other aspects of </w:t>
      </w:r>
      <w:r w:rsidRPr="00640D69">
        <w:rPr>
          <w:rFonts w:asciiTheme="majorHAnsi" w:hAnsiTheme="majorHAnsi"/>
          <w:i/>
          <w:sz w:val="22"/>
          <w:szCs w:val="22"/>
        </w:rPr>
        <w:t>everyday life </w:t>
      </w:r>
    </w:p>
    <w:p w14:paraId="10EB8CA1" w14:textId="3CC20636" w:rsidR="00383915" w:rsidRPr="00640D69" w:rsidRDefault="00383915" w:rsidP="00AB0E64">
      <w:pPr>
        <w:numPr>
          <w:ilvl w:val="0"/>
          <w:numId w:val="9"/>
        </w:numPr>
        <w:spacing w:before="120" w:after="220"/>
        <w:rPr>
          <w:rFonts w:asciiTheme="majorHAnsi" w:eastAsia="-webkit-standard" w:hAnsiTheme="majorHAnsi"/>
          <w:sz w:val="22"/>
          <w:szCs w:val="22"/>
        </w:rPr>
      </w:pPr>
      <w:r w:rsidRPr="00640D69">
        <w:rPr>
          <w:rFonts w:asciiTheme="majorHAnsi" w:eastAsia="Arial" w:hAnsiTheme="majorHAnsi"/>
          <w:sz w:val="22"/>
          <w:szCs w:val="22"/>
        </w:rPr>
        <w:t xml:space="preserve">Associated </w:t>
      </w:r>
      <w:hyperlink r:id="rId16" w:history="1">
        <w:r w:rsidRPr="00062984">
          <w:rPr>
            <w:rStyle w:val="Hyperlink"/>
            <w:rFonts w:asciiTheme="majorHAnsi" w:eastAsia="Arial" w:hAnsiTheme="majorHAnsi"/>
            <w:sz w:val="22"/>
            <w:szCs w:val="22"/>
          </w:rPr>
          <w:t>Integrative Theme</w:t>
        </w:r>
      </w:hyperlink>
      <w:r w:rsidRPr="00640D69">
        <w:rPr>
          <w:rFonts w:asciiTheme="majorHAnsi" w:eastAsia="Arial" w:hAnsiTheme="majorHAnsi"/>
          <w:sz w:val="22"/>
          <w:szCs w:val="22"/>
        </w:rPr>
        <w:t xml:space="preserve">: </w:t>
      </w:r>
      <w:r w:rsidRPr="00640D69">
        <w:rPr>
          <w:rFonts w:asciiTheme="majorHAnsi" w:hAnsiTheme="majorHAnsi"/>
          <w:i/>
          <w:sz w:val="22"/>
          <w:szCs w:val="22"/>
        </w:rPr>
        <w:t> Applying psychological principles can change our lives</w:t>
      </w:r>
      <w:r w:rsidR="00DA175B" w:rsidRPr="00640D69">
        <w:rPr>
          <w:rFonts w:asciiTheme="majorHAnsi" w:hAnsiTheme="majorHAnsi"/>
          <w:i/>
          <w:sz w:val="22"/>
          <w:szCs w:val="22"/>
        </w:rPr>
        <w:t xml:space="preserve"> and communities</w:t>
      </w:r>
      <w:r w:rsidRPr="00640D69">
        <w:rPr>
          <w:rFonts w:asciiTheme="majorHAnsi" w:hAnsiTheme="majorHAnsi"/>
          <w:i/>
          <w:sz w:val="22"/>
          <w:szCs w:val="22"/>
        </w:rPr>
        <w:t xml:space="preserve"> in positive ways. </w:t>
      </w:r>
    </w:p>
    <w:p w14:paraId="31C432BE" w14:textId="77777777" w:rsidR="00DA175B" w:rsidRPr="00640D69" w:rsidRDefault="00DA175B" w:rsidP="00DA175B">
      <w:pPr>
        <w:ind w:left="360"/>
        <w:rPr>
          <w:rStyle w:val="Strong"/>
          <w:rFonts w:asciiTheme="majorHAnsi" w:hAnsiTheme="majorHAnsi"/>
          <w:color w:val="000000"/>
          <w:sz w:val="22"/>
          <w:szCs w:val="22"/>
          <w:bdr w:val="none" w:sz="0" w:space="0" w:color="auto" w:frame="1"/>
        </w:rPr>
      </w:pPr>
    </w:p>
    <w:p w14:paraId="56630FAC" w14:textId="77777777" w:rsidR="00DA175B" w:rsidRPr="00640D69" w:rsidRDefault="00DA175B" w:rsidP="00DA175B">
      <w:pPr>
        <w:ind w:left="360"/>
        <w:rPr>
          <w:rStyle w:val="Strong"/>
          <w:rFonts w:asciiTheme="majorHAnsi" w:hAnsiTheme="majorHAnsi"/>
          <w:color w:val="000000"/>
          <w:sz w:val="22"/>
          <w:szCs w:val="22"/>
          <w:bdr w:val="none" w:sz="0" w:space="0" w:color="auto" w:frame="1"/>
        </w:rPr>
      </w:pPr>
    </w:p>
    <w:p w14:paraId="597C172E" w14:textId="77777777" w:rsidR="00DA175B" w:rsidRPr="00640D69" w:rsidRDefault="00DA175B" w:rsidP="00DA175B">
      <w:pPr>
        <w:ind w:left="360"/>
        <w:rPr>
          <w:rStyle w:val="Strong"/>
          <w:rFonts w:asciiTheme="majorHAnsi" w:hAnsiTheme="majorHAnsi"/>
          <w:color w:val="000000"/>
          <w:sz w:val="22"/>
          <w:szCs w:val="22"/>
          <w:bdr w:val="none" w:sz="0" w:space="0" w:color="auto" w:frame="1"/>
        </w:rPr>
      </w:pPr>
    </w:p>
    <w:p w14:paraId="6304C75C" w14:textId="77777777" w:rsidR="00DA175B" w:rsidRPr="00640D69" w:rsidRDefault="00DA175B" w:rsidP="00DA175B">
      <w:pPr>
        <w:rPr>
          <w:rStyle w:val="Strong"/>
          <w:rFonts w:asciiTheme="majorHAnsi" w:hAnsiTheme="majorHAnsi"/>
          <w:color w:val="000000"/>
          <w:sz w:val="22"/>
          <w:szCs w:val="22"/>
          <w:bdr w:val="none" w:sz="0" w:space="0" w:color="auto" w:frame="1"/>
        </w:rPr>
      </w:pPr>
    </w:p>
    <w:p w14:paraId="2B80D9E3" w14:textId="77777777" w:rsidR="00DA175B" w:rsidRPr="00640D69" w:rsidRDefault="00DA175B" w:rsidP="00DA175B">
      <w:pPr>
        <w:rPr>
          <w:rStyle w:val="Strong"/>
          <w:rFonts w:asciiTheme="majorHAnsi" w:hAnsiTheme="majorHAnsi"/>
          <w:color w:val="000000"/>
          <w:sz w:val="22"/>
          <w:szCs w:val="22"/>
          <w:bdr w:val="none" w:sz="0" w:space="0" w:color="auto" w:frame="1"/>
        </w:rPr>
      </w:pPr>
    </w:p>
    <w:p w14:paraId="7FBDE01D" w14:textId="77777777" w:rsidR="00640D69" w:rsidRPr="00640D69" w:rsidRDefault="00640D69" w:rsidP="00DA175B">
      <w:pPr>
        <w:rPr>
          <w:rFonts w:asciiTheme="majorHAnsi" w:hAnsiTheme="majorHAnsi"/>
          <w:sz w:val="22"/>
          <w:szCs w:val="22"/>
        </w:rPr>
      </w:pPr>
    </w:p>
    <w:p w14:paraId="0C02B95D" w14:textId="77777777" w:rsidR="00DD254B" w:rsidRDefault="00DD254B" w:rsidP="00640D69">
      <w:pPr>
        <w:rPr>
          <w:rFonts w:asciiTheme="majorHAnsi" w:hAnsiTheme="majorHAnsi" w:cs="Helvetica"/>
          <w:sz w:val="22"/>
          <w:szCs w:val="22"/>
          <w:lang w:val="en"/>
        </w:rPr>
      </w:pPr>
    </w:p>
    <w:p w14:paraId="5FC569F8" w14:textId="77777777" w:rsidR="00DD254B" w:rsidRDefault="00DD254B" w:rsidP="00640D69">
      <w:pPr>
        <w:rPr>
          <w:rFonts w:asciiTheme="majorHAnsi" w:hAnsiTheme="majorHAnsi" w:cs="Helvetica"/>
          <w:sz w:val="22"/>
          <w:szCs w:val="22"/>
          <w:lang w:val="en"/>
        </w:rPr>
      </w:pPr>
    </w:p>
    <w:p w14:paraId="332969C7" w14:textId="77777777" w:rsidR="00DD254B" w:rsidRDefault="00DD254B" w:rsidP="00640D69">
      <w:pPr>
        <w:rPr>
          <w:rFonts w:asciiTheme="majorHAnsi" w:hAnsiTheme="majorHAnsi" w:cs="Helvetica"/>
          <w:sz w:val="22"/>
          <w:szCs w:val="22"/>
          <w:lang w:val="en"/>
        </w:rPr>
      </w:pPr>
    </w:p>
    <w:p w14:paraId="630C0391" w14:textId="77777777" w:rsidR="00DD254B" w:rsidRDefault="00DD254B" w:rsidP="00640D69">
      <w:pPr>
        <w:rPr>
          <w:rFonts w:asciiTheme="majorHAnsi" w:hAnsiTheme="majorHAnsi" w:cs="Helvetica"/>
          <w:sz w:val="22"/>
          <w:szCs w:val="22"/>
          <w:lang w:val="en"/>
        </w:rPr>
      </w:pPr>
    </w:p>
    <w:p w14:paraId="4CCE216F" w14:textId="4B60CD91" w:rsidR="00DD254B" w:rsidRPr="00DD254B" w:rsidRDefault="00DD254B" w:rsidP="00640D69">
      <w:pPr>
        <w:rPr>
          <w:rFonts w:asciiTheme="majorHAnsi" w:hAnsiTheme="majorHAnsi" w:cs="Helvetica"/>
          <w:b/>
          <w:bCs/>
          <w:sz w:val="22"/>
          <w:szCs w:val="22"/>
          <w:lang w:val="en"/>
        </w:rPr>
      </w:pPr>
      <w:r w:rsidRPr="00DD254B">
        <w:rPr>
          <w:rFonts w:asciiTheme="majorHAnsi" w:hAnsiTheme="majorHAnsi" w:cs="Helvetica"/>
          <w:b/>
          <w:bCs/>
          <w:sz w:val="22"/>
          <w:szCs w:val="22"/>
          <w:lang w:val="en"/>
        </w:rPr>
        <w:t>Reference:</w:t>
      </w:r>
    </w:p>
    <w:p w14:paraId="5BBAFE87" w14:textId="77777777" w:rsidR="00DD254B" w:rsidRPr="00DD254B" w:rsidRDefault="00DD254B" w:rsidP="00640D69">
      <w:pPr>
        <w:rPr>
          <w:rFonts w:asciiTheme="majorHAnsi" w:hAnsiTheme="majorHAnsi" w:cs="Helvetica"/>
          <w:b/>
          <w:bCs/>
          <w:sz w:val="22"/>
          <w:szCs w:val="22"/>
          <w:lang w:val="en"/>
        </w:rPr>
      </w:pPr>
    </w:p>
    <w:p w14:paraId="5F3CEF12" w14:textId="5B790553" w:rsidR="00640D69" w:rsidRPr="00640D69" w:rsidRDefault="00640D69" w:rsidP="00640D69">
      <w:pPr>
        <w:rPr>
          <w:rFonts w:asciiTheme="majorHAnsi" w:hAnsiTheme="majorHAnsi" w:cs="Helvetica"/>
          <w:sz w:val="22"/>
          <w:szCs w:val="22"/>
          <w:lang w:val="en"/>
        </w:rPr>
      </w:pPr>
      <w:r w:rsidRPr="00640D69">
        <w:rPr>
          <w:rFonts w:asciiTheme="majorHAnsi" w:hAnsiTheme="majorHAnsi" w:cs="Helvetica"/>
          <w:sz w:val="22"/>
          <w:szCs w:val="22"/>
          <w:lang w:val="en"/>
        </w:rPr>
        <w:t>Gurung, R. A. R., Hackathorn, J., Enns, C., Frantz, S., Cacioppo, J. T., Loop, T., &amp; Freeman, J. E. (2016).</w:t>
      </w:r>
    </w:p>
    <w:p w14:paraId="3FAC7D46" w14:textId="77777777" w:rsidR="00640D69" w:rsidRPr="00640D69" w:rsidRDefault="00640D69" w:rsidP="00640D69">
      <w:pPr>
        <w:rPr>
          <w:rFonts w:asciiTheme="majorHAnsi" w:hAnsiTheme="majorHAnsi" w:cs="Helvetica"/>
          <w:sz w:val="22"/>
          <w:szCs w:val="22"/>
          <w:lang w:val="en"/>
        </w:rPr>
      </w:pPr>
      <w:r w:rsidRPr="00640D69">
        <w:rPr>
          <w:rFonts w:asciiTheme="majorHAnsi" w:hAnsiTheme="majorHAnsi" w:cs="Helvetica"/>
          <w:sz w:val="22"/>
          <w:szCs w:val="22"/>
          <w:lang w:val="en"/>
        </w:rPr>
        <w:t xml:space="preserve">         Strengthening introductory psychology: A new model for teaching the introductory course.</w:t>
      </w:r>
    </w:p>
    <w:p w14:paraId="574ECA4F" w14:textId="77777777" w:rsidR="00640D69" w:rsidRPr="00640D69" w:rsidRDefault="00640D69" w:rsidP="00640D69">
      <w:pPr>
        <w:rPr>
          <w:rFonts w:asciiTheme="majorHAnsi" w:hAnsiTheme="majorHAnsi" w:cs="Helvetica"/>
          <w:color w:val="0000FF"/>
          <w:sz w:val="22"/>
          <w:szCs w:val="22"/>
          <w:u w:val="single"/>
          <w:lang w:val="en"/>
        </w:rPr>
      </w:pPr>
      <w:r w:rsidRPr="00640D69">
        <w:rPr>
          <w:rFonts w:asciiTheme="majorHAnsi" w:hAnsiTheme="majorHAnsi" w:cs="Helvetica"/>
          <w:sz w:val="22"/>
          <w:szCs w:val="22"/>
          <w:lang w:val="en"/>
        </w:rPr>
        <w:t xml:space="preserve">         </w:t>
      </w:r>
      <w:r w:rsidRPr="00640D69">
        <w:rPr>
          <w:rFonts w:asciiTheme="majorHAnsi" w:hAnsiTheme="majorHAnsi" w:cs="Helvetica"/>
          <w:i/>
          <w:sz w:val="22"/>
          <w:szCs w:val="22"/>
          <w:lang w:val="en"/>
        </w:rPr>
        <w:t>American Psychologist</w:t>
      </w:r>
      <w:r w:rsidRPr="00640D69">
        <w:rPr>
          <w:rFonts w:asciiTheme="majorHAnsi" w:hAnsiTheme="majorHAnsi" w:cs="Helvetica"/>
          <w:sz w:val="22"/>
          <w:szCs w:val="22"/>
          <w:lang w:val="en"/>
        </w:rPr>
        <w:t xml:space="preserve">, </w:t>
      </w:r>
      <w:r w:rsidRPr="00640D69">
        <w:rPr>
          <w:rFonts w:asciiTheme="majorHAnsi" w:hAnsiTheme="majorHAnsi" w:cs="Helvetica"/>
          <w:i/>
          <w:sz w:val="22"/>
          <w:szCs w:val="22"/>
          <w:lang w:val="en"/>
        </w:rPr>
        <w:t>71</w:t>
      </w:r>
      <w:r w:rsidRPr="00640D69">
        <w:rPr>
          <w:rFonts w:asciiTheme="majorHAnsi" w:hAnsiTheme="majorHAnsi" w:cs="Helvetica"/>
          <w:sz w:val="22"/>
          <w:szCs w:val="22"/>
          <w:lang w:val="en"/>
        </w:rPr>
        <w:t>(</w:t>
      </w:r>
      <w:r w:rsidRPr="00640D69">
        <w:rPr>
          <w:rFonts w:asciiTheme="majorHAnsi" w:hAnsiTheme="majorHAnsi" w:cs="Helvetica"/>
          <w:i/>
          <w:sz w:val="22"/>
          <w:szCs w:val="22"/>
          <w:lang w:val="en"/>
        </w:rPr>
        <w:t>2</w:t>
      </w:r>
      <w:r w:rsidRPr="00640D69">
        <w:rPr>
          <w:rFonts w:asciiTheme="majorHAnsi" w:hAnsiTheme="majorHAnsi" w:cs="Helvetica"/>
          <w:sz w:val="22"/>
          <w:szCs w:val="22"/>
          <w:lang w:val="en"/>
        </w:rPr>
        <w:t>), 112-124.</w:t>
      </w:r>
      <w:r w:rsidRPr="00640D69">
        <w:rPr>
          <w:rFonts w:asciiTheme="majorHAnsi" w:hAnsiTheme="majorHAnsi" w:cs="Helvetica"/>
          <w:color w:val="333333"/>
          <w:sz w:val="22"/>
          <w:szCs w:val="22"/>
          <w:lang w:val="en"/>
        </w:rPr>
        <w:t xml:space="preserve"> </w:t>
      </w:r>
      <w:hyperlink r:id="rId17" w:tgtFrame="_blank" w:history="1">
        <w:r w:rsidRPr="00640D69">
          <w:rPr>
            <w:rFonts w:asciiTheme="majorHAnsi" w:hAnsiTheme="majorHAnsi" w:cs="Helvetica"/>
            <w:color w:val="0000FF"/>
            <w:sz w:val="22"/>
            <w:szCs w:val="22"/>
            <w:u w:val="single"/>
            <w:lang w:val="en"/>
          </w:rPr>
          <w:t>http://dx.doi.org/10.1037/a0040012</w:t>
        </w:r>
      </w:hyperlink>
      <w:r w:rsidRPr="00640D69">
        <w:rPr>
          <w:rFonts w:asciiTheme="majorHAnsi" w:hAnsiTheme="majorHAnsi" w:cs="Helvetica"/>
          <w:color w:val="0000FF"/>
          <w:sz w:val="22"/>
          <w:szCs w:val="22"/>
          <w:u w:val="single"/>
          <w:lang w:val="en"/>
        </w:rPr>
        <w:t xml:space="preserve">  </w:t>
      </w:r>
    </w:p>
    <w:p w14:paraId="04B4176A" w14:textId="77777777" w:rsidR="00640D69" w:rsidRPr="003906E1" w:rsidRDefault="00640D69" w:rsidP="00640D69">
      <w:pPr>
        <w:rPr>
          <w:rFonts w:ascii="Calibri" w:hAnsi="Calibri" w:cs="Helvetica"/>
          <w:color w:val="333333"/>
          <w:sz w:val="22"/>
          <w:szCs w:val="22"/>
          <w:lang w:val="en"/>
        </w:rPr>
      </w:pPr>
    </w:p>
    <w:p w14:paraId="377EBF66" w14:textId="77777777" w:rsidR="00383915" w:rsidRPr="00DA175B" w:rsidRDefault="00383915" w:rsidP="00383915">
      <w:pPr>
        <w:rPr>
          <w:rFonts w:asciiTheme="majorHAnsi" w:hAnsiTheme="majorHAnsi"/>
          <w:noProof/>
          <w:sz w:val="22"/>
          <w:szCs w:val="22"/>
        </w:rPr>
      </w:pPr>
      <w:r w:rsidRPr="00DA175B">
        <w:rPr>
          <w:rFonts w:asciiTheme="majorHAnsi" w:hAnsiTheme="majorHAnsi"/>
          <w:noProof/>
          <w:sz w:val="22"/>
          <w:szCs w:val="22"/>
        </w:rPr>
        <w:br w:type="page"/>
      </w:r>
    </w:p>
    <w:p w14:paraId="14818DC4" w14:textId="466C5B29" w:rsidR="00383915" w:rsidRPr="00067E4C" w:rsidRDefault="00383915" w:rsidP="00247BBD">
      <w:pPr>
        <w:pStyle w:val="Heading1"/>
        <w:spacing w:before="240" w:after="0"/>
        <w:jc w:val="center"/>
        <w:rPr>
          <w:rFonts w:asciiTheme="majorHAnsi" w:eastAsia="Calibri" w:hAnsiTheme="majorHAnsi"/>
          <w:b/>
          <w:sz w:val="22"/>
          <w:szCs w:val="22"/>
        </w:rPr>
      </w:pPr>
      <w:r w:rsidRPr="00067E4C">
        <w:rPr>
          <w:rFonts w:asciiTheme="majorHAnsi" w:eastAsia="Calibri" w:hAnsiTheme="majorHAnsi"/>
          <w:b/>
          <w:sz w:val="22"/>
          <w:szCs w:val="22"/>
        </w:rPr>
        <w:lastRenderedPageBreak/>
        <w:t>How Does Psychology Apply? False Memories in Everyday Life</w:t>
      </w:r>
    </w:p>
    <w:p w14:paraId="1E767547" w14:textId="77777777" w:rsidR="00247BBD" w:rsidRPr="00067E4C" w:rsidRDefault="00247BBD" w:rsidP="00383915">
      <w:pPr>
        <w:pStyle w:val="Heading1"/>
        <w:spacing w:before="240" w:after="0"/>
        <w:rPr>
          <w:rFonts w:asciiTheme="majorHAnsi" w:eastAsia="Calibri" w:hAnsiTheme="majorHAnsi"/>
          <w:sz w:val="22"/>
          <w:szCs w:val="22"/>
        </w:rPr>
      </w:pPr>
    </w:p>
    <w:p w14:paraId="291D2D32" w14:textId="70C3B151" w:rsidR="00383915" w:rsidRPr="00067E4C" w:rsidRDefault="00383915" w:rsidP="00383915">
      <w:pPr>
        <w:pStyle w:val="Heading1"/>
        <w:spacing w:before="240" w:after="0"/>
        <w:rPr>
          <w:rFonts w:asciiTheme="majorHAnsi" w:eastAsia="Calibri" w:hAnsiTheme="majorHAnsi"/>
          <w:b/>
          <w:sz w:val="22"/>
          <w:szCs w:val="22"/>
        </w:rPr>
      </w:pPr>
      <w:r w:rsidRPr="00067E4C">
        <w:rPr>
          <w:rFonts w:asciiTheme="majorHAnsi" w:eastAsia="Calibri" w:hAnsiTheme="majorHAnsi"/>
          <w:b/>
          <w:sz w:val="22"/>
          <w:szCs w:val="22"/>
        </w:rPr>
        <w:t xml:space="preserve">Purpose of This Assignment </w:t>
      </w:r>
    </w:p>
    <w:p w14:paraId="5F5BA65D" w14:textId="6C6D4FC1" w:rsidR="00383915" w:rsidRPr="00067E4C" w:rsidRDefault="00383915" w:rsidP="00383915">
      <w:pPr>
        <w:spacing w:before="120" w:after="220"/>
        <w:rPr>
          <w:rFonts w:asciiTheme="majorHAnsi" w:hAnsiTheme="majorHAnsi"/>
          <w:color w:val="000000"/>
          <w:sz w:val="22"/>
          <w:szCs w:val="22"/>
        </w:rPr>
      </w:pPr>
      <w:r w:rsidRPr="00067E4C">
        <w:rPr>
          <w:rFonts w:asciiTheme="majorHAnsi" w:eastAsia="Calibri" w:hAnsiTheme="majorHAnsi"/>
          <w:color w:val="565A5C"/>
          <w:sz w:val="22"/>
          <w:szCs w:val="22"/>
        </w:rPr>
        <w:t xml:space="preserve">The purpose of this assignment is address psychology’s theme </w:t>
      </w:r>
      <w:r w:rsidRPr="00067E4C">
        <w:rPr>
          <w:rFonts w:asciiTheme="majorHAnsi" w:eastAsia="Calibri" w:hAnsiTheme="majorHAnsi"/>
          <w:i/>
          <w:color w:val="000000"/>
          <w:sz w:val="22"/>
          <w:szCs w:val="22"/>
        </w:rPr>
        <w:t>Applying psychological principles can change our lives</w:t>
      </w:r>
      <w:r w:rsidR="00067E4C">
        <w:rPr>
          <w:rFonts w:asciiTheme="majorHAnsi" w:eastAsia="Calibri" w:hAnsiTheme="majorHAnsi"/>
          <w:i/>
          <w:color w:val="000000"/>
          <w:sz w:val="22"/>
          <w:szCs w:val="22"/>
        </w:rPr>
        <w:t xml:space="preserve"> and communities</w:t>
      </w:r>
      <w:r w:rsidRPr="00067E4C">
        <w:rPr>
          <w:rFonts w:asciiTheme="majorHAnsi" w:eastAsia="Calibri" w:hAnsiTheme="majorHAnsi"/>
          <w:i/>
          <w:color w:val="000000"/>
          <w:sz w:val="22"/>
          <w:szCs w:val="22"/>
        </w:rPr>
        <w:t xml:space="preserve"> in positive ways. </w:t>
      </w:r>
      <w:r w:rsidRPr="00067E4C">
        <w:rPr>
          <w:rFonts w:asciiTheme="majorHAnsi" w:eastAsia="Calibri" w:hAnsiTheme="majorHAnsi"/>
          <w:color w:val="000000"/>
          <w:sz w:val="22"/>
          <w:szCs w:val="22"/>
        </w:rPr>
        <w:t xml:space="preserve"> </w:t>
      </w:r>
    </w:p>
    <w:p w14:paraId="5A0A1766" w14:textId="77777777" w:rsidR="00383915" w:rsidRPr="00067E4C" w:rsidRDefault="00383915" w:rsidP="00383915">
      <w:pPr>
        <w:pStyle w:val="Heading2"/>
        <w:rPr>
          <w:rFonts w:asciiTheme="majorHAnsi" w:hAnsiTheme="majorHAnsi"/>
          <w:b/>
          <w:sz w:val="22"/>
          <w:szCs w:val="22"/>
        </w:rPr>
      </w:pPr>
      <w:r w:rsidRPr="00067E4C">
        <w:rPr>
          <w:rFonts w:asciiTheme="majorHAnsi" w:hAnsiTheme="majorHAnsi"/>
          <w:b/>
          <w:sz w:val="22"/>
          <w:szCs w:val="22"/>
        </w:rPr>
        <w:t>Instructions</w:t>
      </w:r>
    </w:p>
    <w:p w14:paraId="5030872F" w14:textId="77777777" w:rsidR="00383915" w:rsidRPr="00067E4C" w:rsidRDefault="00383915" w:rsidP="00383915">
      <w:pPr>
        <w:spacing w:before="120" w:after="220"/>
        <w:rPr>
          <w:rFonts w:asciiTheme="majorHAnsi" w:hAnsiTheme="majorHAnsi"/>
          <w:color w:val="000000"/>
          <w:sz w:val="22"/>
          <w:szCs w:val="22"/>
        </w:rPr>
      </w:pPr>
      <w:r w:rsidRPr="00067E4C">
        <w:rPr>
          <w:rFonts w:asciiTheme="majorHAnsi" w:eastAsia="Calibri" w:hAnsiTheme="majorHAnsi"/>
          <w:color w:val="000000"/>
          <w:sz w:val="22"/>
          <w:szCs w:val="22"/>
        </w:rPr>
        <w:t xml:space="preserve">Please answer the questions that follow. Then submit this assignment by the due date listed on the course schedule. </w:t>
      </w:r>
    </w:p>
    <w:p w14:paraId="70BEFBD3" w14:textId="77777777" w:rsidR="00383915" w:rsidRPr="00067E4C" w:rsidRDefault="00383915" w:rsidP="00383915">
      <w:pPr>
        <w:pStyle w:val="Heading2"/>
        <w:rPr>
          <w:rFonts w:asciiTheme="majorHAnsi" w:hAnsiTheme="majorHAnsi"/>
          <w:b/>
          <w:sz w:val="22"/>
          <w:szCs w:val="22"/>
        </w:rPr>
      </w:pPr>
      <w:r w:rsidRPr="00067E4C">
        <w:rPr>
          <w:rFonts w:asciiTheme="majorHAnsi" w:hAnsiTheme="majorHAnsi"/>
          <w:b/>
          <w:sz w:val="22"/>
          <w:szCs w:val="22"/>
        </w:rPr>
        <w:t xml:space="preserve">Questions </w:t>
      </w:r>
    </w:p>
    <w:p w14:paraId="69CFC11D" w14:textId="77777777" w:rsidR="00383915" w:rsidRPr="00067E4C" w:rsidRDefault="00383915" w:rsidP="00383915">
      <w:pPr>
        <w:rPr>
          <w:rFonts w:asciiTheme="majorHAnsi" w:hAnsiTheme="majorHAnsi"/>
          <w:sz w:val="22"/>
          <w:szCs w:val="22"/>
        </w:rPr>
      </w:pPr>
    </w:p>
    <w:p w14:paraId="6230724A" w14:textId="77777777" w:rsidR="00383915" w:rsidRPr="00067E4C" w:rsidRDefault="00383915" w:rsidP="00AB0E64">
      <w:pPr>
        <w:numPr>
          <w:ilvl w:val="0"/>
          <w:numId w:val="7"/>
        </w:numPr>
        <w:pBdr>
          <w:top w:val="nil"/>
          <w:left w:val="nil"/>
          <w:bottom w:val="nil"/>
          <w:right w:val="nil"/>
          <w:between w:val="nil"/>
        </w:pBdr>
        <w:rPr>
          <w:rFonts w:asciiTheme="majorHAnsi" w:hAnsiTheme="majorHAnsi"/>
          <w:color w:val="000000"/>
          <w:sz w:val="22"/>
          <w:szCs w:val="22"/>
        </w:rPr>
      </w:pPr>
      <w:r w:rsidRPr="00067E4C">
        <w:rPr>
          <w:rFonts w:asciiTheme="majorHAnsi" w:eastAsia="Calibri" w:hAnsiTheme="majorHAnsi"/>
          <w:i/>
          <w:color w:val="565A5C"/>
          <w:sz w:val="22"/>
          <w:szCs w:val="22"/>
        </w:rPr>
        <w:t>In your own words</w:t>
      </w:r>
      <w:r w:rsidRPr="00067E4C">
        <w:rPr>
          <w:rFonts w:asciiTheme="majorHAnsi" w:eastAsia="Calibri" w:hAnsiTheme="majorHAnsi"/>
          <w:color w:val="565A5C"/>
          <w:sz w:val="22"/>
          <w:szCs w:val="22"/>
        </w:rPr>
        <w:t>, what is a false memory? </w:t>
      </w:r>
    </w:p>
    <w:p w14:paraId="779D6B47" w14:textId="77777777" w:rsidR="00383915" w:rsidRPr="00067E4C" w:rsidRDefault="00383915" w:rsidP="00383915">
      <w:pPr>
        <w:pBdr>
          <w:top w:val="nil"/>
          <w:left w:val="nil"/>
          <w:bottom w:val="nil"/>
          <w:right w:val="nil"/>
          <w:between w:val="nil"/>
        </w:pBdr>
        <w:ind w:left="720" w:hanging="720"/>
        <w:rPr>
          <w:rFonts w:asciiTheme="majorHAnsi" w:hAnsiTheme="majorHAnsi"/>
          <w:color w:val="000000"/>
          <w:sz w:val="22"/>
          <w:szCs w:val="22"/>
        </w:rPr>
      </w:pPr>
    </w:p>
    <w:p w14:paraId="6D29804C" w14:textId="77777777" w:rsidR="00383915" w:rsidRPr="00067E4C" w:rsidRDefault="00383915" w:rsidP="00AB0E64">
      <w:pPr>
        <w:numPr>
          <w:ilvl w:val="0"/>
          <w:numId w:val="7"/>
        </w:numPr>
        <w:pBdr>
          <w:top w:val="nil"/>
          <w:left w:val="nil"/>
          <w:bottom w:val="nil"/>
          <w:right w:val="nil"/>
          <w:between w:val="nil"/>
        </w:pBdr>
        <w:rPr>
          <w:rFonts w:asciiTheme="majorHAnsi" w:hAnsiTheme="majorHAnsi"/>
          <w:color w:val="000000"/>
          <w:sz w:val="22"/>
          <w:szCs w:val="22"/>
        </w:rPr>
      </w:pPr>
      <w:r w:rsidRPr="00067E4C">
        <w:rPr>
          <w:rFonts w:asciiTheme="majorHAnsi" w:eastAsia="Calibri" w:hAnsiTheme="majorHAnsi"/>
          <w:color w:val="565A5C"/>
          <w:sz w:val="22"/>
          <w:szCs w:val="22"/>
        </w:rPr>
        <w:t xml:space="preserve">What would you like to do as a career once you graduate?  (Or, what is a career that you find interesting)? Identify the career and describe it in a sentence or two. </w:t>
      </w:r>
    </w:p>
    <w:p w14:paraId="6C2BC709" w14:textId="77777777" w:rsidR="00383915" w:rsidRPr="00067E4C" w:rsidRDefault="00383915" w:rsidP="00383915">
      <w:pPr>
        <w:pBdr>
          <w:top w:val="nil"/>
          <w:left w:val="nil"/>
          <w:bottom w:val="nil"/>
          <w:right w:val="nil"/>
          <w:between w:val="nil"/>
        </w:pBdr>
        <w:ind w:left="720" w:hanging="720"/>
        <w:rPr>
          <w:rFonts w:asciiTheme="majorHAnsi" w:hAnsiTheme="majorHAnsi"/>
          <w:color w:val="565A5C"/>
          <w:sz w:val="22"/>
          <w:szCs w:val="22"/>
        </w:rPr>
      </w:pPr>
    </w:p>
    <w:p w14:paraId="667FA5F8" w14:textId="77777777" w:rsidR="00383915" w:rsidRPr="00067E4C" w:rsidRDefault="00383915" w:rsidP="00AB0E64">
      <w:pPr>
        <w:numPr>
          <w:ilvl w:val="0"/>
          <w:numId w:val="7"/>
        </w:numPr>
        <w:pBdr>
          <w:top w:val="nil"/>
          <w:left w:val="nil"/>
          <w:bottom w:val="nil"/>
          <w:right w:val="nil"/>
          <w:between w:val="nil"/>
        </w:pBdr>
        <w:rPr>
          <w:rFonts w:asciiTheme="majorHAnsi" w:hAnsiTheme="majorHAnsi"/>
          <w:color w:val="000000"/>
          <w:sz w:val="22"/>
          <w:szCs w:val="22"/>
        </w:rPr>
      </w:pPr>
      <w:r w:rsidRPr="00067E4C">
        <w:rPr>
          <w:rFonts w:asciiTheme="majorHAnsi" w:eastAsia="Calibri" w:hAnsiTheme="majorHAnsi"/>
          <w:color w:val="565A5C"/>
          <w:sz w:val="22"/>
          <w:szCs w:val="22"/>
        </w:rPr>
        <w:t>How could false memories cause problems in this career? Why would this be a problem?</w:t>
      </w:r>
    </w:p>
    <w:p w14:paraId="4A0F051E" w14:textId="77777777" w:rsidR="00383915" w:rsidRPr="00067E4C" w:rsidRDefault="00383915" w:rsidP="00383915">
      <w:pPr>
        <w:pBdr>
          <w:top w:val="nil"/>
          <w:left w:val="nil"/>
          <w:bottom w:val="nil"/>
          <w:right w:val="nil"/>
          <w:between w:val="nil"/>
        </w:pBdr>
        <w:ind w:left="720" w:hanging="720"/>
        <w:rPr>
          <w:rFonts w:asciiTheme="majorHAnsi" w:hAnsiTheme="majorHAnsi"/>
          <w:color w:val="565A5C"/>
          <w:sz w:val="22"/>
          <w:szCs w:val="22"/>
        </w:rPr>
      </w:pPr>
    </w:p>
    <w:p w14:paraId="3D442A90" w14:textId="77777777" w:rsidR="00383915" w:rsidRPr="00067E4C" w:rsidRDefault="00383915" w:rsidP="00AB0E64">
      <w:pPr>
        <w:numPr>
          <w:ilvl w:val="0"/>
          <w:numId w:val="7"/>
        </w:numPr>
        <w:pBdr>
          <w:top w:val="nil"/>
          <w:left w:val="nil"/>
          <w:bottom w:val="nil"/>
          <w:right w:val="nil"/>
          <w:between w:val="nil"/>
        </w:pBdr>
        <w:rPr>
          <w:rFonts w:asciiTheme="majorHAnsi" w:hAnsiTheme="majorHAnsi"/>
          <w:color w:val="000000"/>
          <w:sz w:val="22"/>
          <w:szCs w:val="22"/>
        </w:rPr>
      </w:pPr>
      <w:r w:rsidRPr="00067E4C">
        <w:rPr>
          <w:rFonts w:asciiTheme="majorHAnsi" w:eastAsia="Calibri" w:hAnsiTheme="majorHAnsi"/>
          <w:color w:val="565A5C"/>
          <w:sz w:val="22"/>
          <w:szCs w:val="22"/>
        </w:rPr>
        <w:t xml:space="preserve"> What could you do to either prevent or fix this problem?  </w:t>
      </w:r>
      <w:r w:rsidRPr="00067E4C">
        <w:rPr>
          <w:rFonts w:asciiTheme="majorHAnsi" w:hAnsiTheme="majorHAnsi"/>
          <w:color w:val="565A5C"/>
          <w:sz w:val="22"/>
          <w:szCs w:val="22"/>
        </w:rPr>
        <w:t xml:space="preserve">Discuss your ideas here. </w:t>
      </w:r>
    </w:p>
    <w:p w14:paraId="7B21A7E8" w14:textId="77777777" w:rsidR="00383915" w:rsidRPr="00067E4C" w:rsidRDefault="00383915" w:rsidP="00383915">
      <w:pPr>
        <w:pBdr>
          <w:top w:val="nil"/>
          <w:left w:val="nil"/>
          <w:bottom w:val="nil"/>
          <w:right w:val="nil"/>
          <w:between w:val="nil"/>
        </w:pBdr>
        <w:ind w:left="720" w:hanging="720"/>
        <w:rPr>
          <w:rFonts w:asciiTheme="majorHAnsi" w:hAnsiTheme="majorHAnsi"/>
          <w:color w:val="565A5C"/>
          <w:sz w:val="22"/>
          <w:szCs w:val="22"/>
        </w:rPr>
      </w:pPr>
    </w:p>
    <w:p w14:paraId="55336811" w14:textId="77777777" w:rsidR="00383915" w:rsidRPr="00067E4C" w:rsidRDefault="00383915" w:rsidP="00AB0E64">
      <w:pPr>
        <w:numPr>
          <w:ilvl w:val="0"/>
          <w:numId w:val="7"/>
        </w:numPr>
        <w:pBdr>
          <w:top w:val="nil"/>
          <w:left w:val="nil"/>
          <w:bottom w:val="nil"/>
          <w:right w:val="nil"/>
          <w:between w:val="nil"/>
        </w:pBdr>
        <w:rPr>
          <w:rFonts w:asciiTheme="majorHAnsi" w:hAnsiTheme="majorHAnsi"/>
          <w:color w:val="000000"/>
          <w:sz w:val="22"/>
          <w:szCs w:val="22"/>
        </w:rPr>
      </w:pPr>
      <w:r w:rsidRPr="00067E4C">
        <w:rPr>
          <w:rFonts w:asciiTheme="majorHAnsi" w:eastAsia="Calibri" w:hAnsiTheme="majorHAnsi"/>
          <w:color w:val="565A5C"/>
          <w:sz w:val="22"/>
          <w:szCs w:val="22"/>
        </w:rPr>
        <w:t xml:space="preserve">Now, refer to </w:t>
      </w:r>
      <w:r w:rsidRPr="00067E4C">
        <w:rPr>
          <w:rFonts w:asciiTheme="majorHAnsi" w:eastAsia="Calibri" w:hAnsiTheme="majorHAnsi"/>
          <w:i/>
          <w:color w:val="565A5C"/>
          <w:sz w:val="22"/>
          <w:szCs w:val="22"/>
        </w:rPr>
        <w:t xml:space="preserve">The Skillful Psychology Student </w:t>
      </w:r>
      <w:r w:rsidRPr="00067E4C">
        <w:rPr>
          <w:rFonts w:asciiTheme="majorHAnsi" w:eastAsia="Calibri" w:hAnsiTheme="majorHAnsi"/>
          <w:color w:val="565A5C"/>
          <w:sz w:val="22"/>
          <w:szCs w:val="22"/>
        </w:rPr>
        <w:t>document found at the link below. What skills from this document did you use to complete this assignment?</w:t>
      </w:r>
    </w:p>
    <w:p w14:paraId="302C2686" w14:textId="77777777" w:rsidR="00383915" w:rsidRPr="00067E4C" w:rsidRDefault="00383915" w:rsidP="00383915">
      <w:pPr>
        <w:pBdr>
          <w:top w:val="nil"/>
          <w:left w:val="nil"/>
          <w:bottom w:val="nil"/>
          <w:right w:val="nil"/>
          <w:between w:val="nil"/>
        </w:pBdr>
        <w:ind w:left="720"/>
        <w:rPr>
          <w:rFonts w:asciiTheme="majorHAnsi" w:hAnsiTheme="majorHAnsi"/>
          <w:color w:val="565A5C"/>
          <w:sz w:val="22"/>
          <w:szCs w:val="22"/>
        </w:rPr>
      </w:pPr>
    </w:p>
    <w:p w14:paraId="28CEAE0F" w14:textId="77777777" w:rsidR="00383915" w:rsidRPr="00067E4C" w:rsidRDefault="004D5D61" w:rsidP="00383915">
      <w:pPr>
        <w:rPr>
          <w:rFonts w:asciiTheme="majorHAnsi" w:hAnsiTheme="majorHAnsi"/>
          <w:color w:val="000000"/>
          <w:sz w:val="22"/>
          <w:szCs w:val="22"/>
        </w:rPr>
      </w:pPr>
      <w:hyperlink r:id="rId18">
        <w:r w:rsidR="00383915" w:rsidRPr="00067E4C">
          <w:rPr>
            <w:rFonts w:asciiTheme="majorHAnsi" w:hAnsiTheme="majorHAnsi"/>
            <w:color w:val="1155CC"/>
            <w:sz w:val="22"/>
            <w:szCs w:val="22"/>
            <w:u w:val="single"/>
          </w:rPr>
          <w:t>The Skillful Psychology Student: Prepared for Success in the 21st Century Workplace</w:t>
        </w:r>
      </w:hyperlink>
    </w:p>
    <w:p w14:paraId="1BF844F3" w14:textId="77777777" w:rsidR="00383915" w:rsidRPr="00067E4C" w:rsidRDefault="00383915" w:rsidP="00383915">
      <w:pPr>
        <w:pStyle w:val="Heading2"/>
        <w:rPr>
          <w:rFonts w:asciiTheme="majorHAnsi" w:hAnsiTheme="majorHAnsi"/>
          <w:sz w:val="22"/>
          <w:szCs w:val="22"/>
        </w:rPr>
      </w:pPr>
    </w:p>
    <w:p w14:paraId="6AD35C10" w14:textId="77777777" w:rsidR="00383915" w:rsidRPr="00067E4C" w:rsidRDefault="00383915" w:rsidP="00383915">
      <w:pPr>
        <w:pStyle w:val="Heading2"/>
        <w:rPr>
          <w:rFonts w:asciiTheme="majorHAnsi" w:hAnsiTheme="majorHAnsi"/>
          <w:b/>
          <w:sz w:val="22"/>
          <w:szCs w:val="22"/>
        </w:rPr>
      </w:pPr>
      <w:r w:rsidRPr="00067E4C">
        <w:rPr>
          <w:rFonts w:asciiTheme="majorHAnsi" w:hAnsiTheme="majorHAnsi"/>
          <w:b/>
          <w:sz w:val="22"/>
          <w:szCs w:val="22"/>
        </w:rPr>
        <w:t>Optional for the Instructor</w:t>
      </w:r>
    </w:p>
    <w:p w14:paraId="497FB731" w14:textId="5B343C30" w:rsidR="00383915" w:rsidRPr="00067E4C" w:rsidRDefault="00383915" w:rsidP="00383915">
      <w:pPr>
        <w:spacing w:before="120" w:after="220"/>
        <w:rPr>
          <w:rFonts w:asciiTheme="majorHAnsi" w:hAnsiTheme="majorHAnsi"/>
          <w:color w:val="000000"/>
          <w:sz w:val="22"/>
          <w:szCs w:val="22"/>
        </w:rPr>
      </w:pPr>
      <w:r w:rsidRPr="00067E4C">
        <w:rPr>
          <w:rFonts w:asciiTheme="majorHAnsi" w:hAnsiTheme="majorHAnsi"/>
          <w:color w:val="565A5C"/>
          <w:sz w:val="22"/>
          <w:szCs w:val="22"/>
        </w:rPr>
        <w:t>Have students share their ideas in dyads, small groups, or with the class in order to maximize the ways in which students are connecting the course content to various careers and workplace skills.</w:t>
      </w:r>
    </w:p>
    <w:p w14:paraId="43A3A380" w14:textId="77777777" w:rsidR="00383915" w:rsidRPr="00067E4C" w:rsidRDefault="00383915" w:rsidP="00383915">
      <w:pPr>
        <w:spacing w:after="240"/>
        <w:rPr>
          <w:rFonts w:asciiTheme="majorHAnsi" w:eastAsia="-webkit-standard" w:hAnsiTheme="majorHAnsi"/>
          <w:color w:val="000000"/>
          <w:sz w:val="22"/>
          <w:szCs w:val="22"/>
        </w:rPr>
      </w:pPr>
    </w:p>
    <w:p w14:paraId="77C43106" w14:textId="77777777" w:rsidR="00383915" w:rsidRPr="00067E4C" w:rsidRDefault="00383915" w:rsidP="00383915">
      <w:pPr>
        <w:spacing w:after="240"/>
        <w:rPr>
          <w:rFonts w:asciiTheme="majorHAnsi" w:eastAsia="-webkit-standard" w:hAnsiTheme="majorHAnsi"/>
          <w:color w:val="000000"/>
          <w:sz w:val="22"/>
          <w:szCs w:val="22"/>
        </w:rPr>
      </w:pPr>
    </w:p>
    <w:p w14:paraId="3C99B6FB" w14:textId="77777777" w:rsidR="00383915" w:rsidRPr="00067E4C" w:rsidRDefault="00383915" w:rsidP="00383915">
      <w:pPr>
        <w:spacing w:after="240"/>
        <w:rPr>
          <w:rFonts w:asciiTheme="majorHAnsi" w:eastAsia="-webkit-standard" w:hAnsiTheme="majorHAnsi"/>
          <w:color w:val="000000"/>
          <w:sz w:val="22"/>
          <w:szCs w:val="22"/>
        </w:rPr>
      </w:pPr>
    </w:p>
    <w:p w14:paraId="3BEF6128" w14:textId="77777777" w:rsidR="00247BBD" w:rsidRPr="00067E4C" w:rsidRDefault="00247BBD">
      <w:pPr>
        <w:spacing w:line="276" w:lineRule="auto"/>
        <w:rPr>
          <w:rFonts w:asciiTheme="majorHAnsi" w:hAnsiTheme="majorHAnsi"/>
          <w:sz w:val="22"/>
          <w:szCs w:val="22"/>
        </w:rPr>
      </w:pPr>
      <w:bookmarkStart w:id="2" w:name="_heading=h.gi4kk31g40fu" w:colFirst="0" w:colLast="0"/>
      <w:bookmarkEnd w:id="2"/>
      <w:r w:rsidRPr="00067E4C">
        <w:rPr>
          <w:rFonts w:asciiTheme="majorHAnsi" w:hAnsiTheme="majorHAnsi"/>
          <w:sz w:val="22"/>
          <w:szCs w:val="22"/>
        </w:rPr>
        <w:br w:type="page"/>
      </w:r>
    </w:p>
    <w:p w14:paraId="3F30DD84" w14:textId="1DDCD54B" w:rsidR="00383915" w:rsidRPr="00067E4C" w:rsidRDefault="00383915" w:rsidP="00383915">
      <w:pPr>
        <w:pStyle w:val="Heading2"/>
        <w:rPr>
          <w:rFonts w:asciiTheme="majorHAnsi" w:eastAsia="Arial" w:hAnsiTheme="majorHAnsi"/>
          <w:b/>
          <w:sz w:val="22"/>
          <w:szCs w:val="22"/>
        </w:rPr>
      </w:pPr>
      <w:r w:rsidRPr="00067E4C">
        <w:rPr>
          <w:rFonts w:asciiTheme="majorHAnsi" w:hAnsiTheme="majorHAnsi"/>
          <w:b/>
          <w:sz w:val="22"/>
          <w:szCs w:val="22"/>
        </w:rPr>
        <w:t xml:space="preserve">Other Possible Concepts to Include in this Assignment </w:t>
      </w:r>
    </w:p>
    <w:p w14:paraId="50AEF7FB" w14:textId="77777777" w:rsidR="00383915" w:rsidRPr="00067E4C" w:rsidRDefault="00383915" w:rsidP="00383915">
      <w:pPr>
        <w:rPr>
          <w:rFonts w:asciiTheme="majorHAnsi" w:eastAsia="Arial" w:hAnsiTheme="majorHAnsi"/>
          <w:sz w:val="22"/>
          <w:szCs w:val="22"/>
        </w:rPr>
      </w:pPr>
    </w:p>
    <w:p w14:paraId="636C28A8" w14:textId="77777777" w:rsidR="00383915" w:rsidRPr="00067E4C" w:rsidRDefault="00383915" w:rsidP="00383915">
      <w:pPr>
        <w:rPr>
          <w:rFonts w:asciiTheme="majorHAnsi" w:eastAsia="Arial" w:hAnsiTheme="majorHAnsi"/>
          <w:sz w:val="22"/>
          <w:szCs w:val="22"/>
        </w:rPr>
      </w:pPr>
    </w:p>
    <w:tbl>
      <w:tblPr>
        <w:tblW w:w="89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720"/>
        <w:gridCol w:w="5250"/>
      </w:tblGrid>
      <w:tr w:rsidR="00383915" w:rsidRPr="00067E4C" w14:paraId="350DBC5F" w14:textId="77777777" w:rsidTr="00EB4A6B">
        <w:trPr>
          <w:trHeight w:val="500"/>
        </w:trPr>
        <w:tc>
          <w:tcPr>
            <w:tcW w:w="3720" w:type="dxa"/>
            <w:tcBorders>
              <w:top w:val="single" w:sz="8" w:space="0" w:color="A5A5A5"/>
              <w:left w:val="single" w:sz="8" w:space="0" w:color="A5A5A5"/>
              <w:bottom w:val="single" w:sz="8" w:space="0" w:color="A5A5A5"/>
            </w:tcBorders>
            <w:shd w:val="clear" w:color="auto" w:fill="A5A5A5"/>
            <w:tcMar>
              <w:top w:w="100" w:type="dxa"/>
              <w:left w:w="100" w:type="dxa"/>
              <w:bottom w:w="100" w:type="dxa"/>
              <w:right w:w="100" w:type="dxa"/>
            </w:tcMar>
          </w:tcPr>
          <w:p w14:paraId="47609204" w14:textId="77777777" w:rsidR="00383915" w:rsidRPr="00067E4C" w:rsidRDefault="00383915" w:rsidP="00EB4A6B">
            <w:pPr>
              <w:rPr>
                <w:rFonts w:asciiTheme="majorHAnsi" w:hAnsiTheme="majorHAnsi"/>
                <w:b/>
                <w:color w:val="FFFFFF"/>
                <w:sz w:val="22"/>
                <w:szCs w:val="22"/>
              </w:rPr>
            </w:pPr>
            <w:r w:rsidRPr="00067E4C">
              <w:rPr>
                <w:rFonts w:asciiTheme="majorHAnsi" w:hAnsiTheme="majorHAnsi"/>
                <w:b/>
                <w:color w:val="FFFFFF"/>
                <w:sz w:val="22"/>
                <w:szCs w:val="22"/>
              </w:rPr>
              <w:t>Pillar</w:t>
            </w:r>
          </w:p>
        </w:tc>
        <w:tc>
          <w:tcPr>
            <w:tcW w:w="5250" w:type="dxa"/>
            <w:tcBorders>
              <w:top w:val="single" w:sz="8" w:space="0" w:color="A5A5A5"/>
              <w:bottom w:val="single" w:sz="8" w:space="0" w:color="A5A5A5"/>
              <w:right w:val="single" w:sz="8" w:space="0" w:color="A5A5A5"/>
            </w:tcBorders>
            <w:shd w:val="clear" w:color="auto" w:fill="A5A5A5"/>
            <w:tcMar>
              <w:top w:w="100" w:type="dxa"/>
              <w:left w:w="100" w:type="dxa"/>
              <w:bottom w:w="100" w:type="dxa"/>
              <w:right w:w="100" w:type="dxa"/>
            </w:tcMar>
          </w:tcPr>
          <w:p w14:paraId="5ECE8D40" w14:textId="77777777" w:rsidR="00383915" w:rsidRPr="00067E4C" w:rsidRDefault="00383915" w:rsidP="00EB4A6B">
            <w:pPr>
              <w:rPr>
                <w:rFonts w:asciiTheme="majorHAnsi" w:hAnsiTheme="majorHAnsi"/>
                <w:b/>
                <w:color w:val="FFFFFF"/>
                <w:sz w:val="22"/>
                <w:szCs w:val="22"/>
              </w:rPr>
            </w:pPr>
            <w:r w:rsidRPr="00067E4C">
              <w:rPr>
                <w:rFonts w:asciiTheme="majorHAnsi" w:hAnsiTheme="majorHAnsi"/>
                <w:b/>
                <w:color w:val="FFFFFF"/>
                <w:sz w:val="22"/>
                <w:szCs w:val="22"/>
              </w:rPr>
              <w:t xml:space="preserve">Possible Concepts </w:t>
            </w:r>
          </w:p>
        </w:tc>
      </w:tr>
      <w:tr w:rsidR="00383915" w:rsidRPr="00067E4C" w14:paraId="7604F799" w14:textId="77777777" w:rsidTr="00EB4A6B">
        <w:trPr>
          <w:trHeight w:val="500"/>
        </w:trPr>
        <w:tc>
          <w:tcPr>
            <w:tcW w:w="3720" w:type="dxa"/>
            <w:tcBorders>
              <w:left w:val="single" w:sz="8" w:space="0" w:color="C9C9C9"/>
              <w:bottom w:val="single" w:sz="8" w:space="0" w:color="C9C9C9"/>
              <w:right w:val="single" w:sz="8" w:space="0" w:color="C9C9C9"/>
            </w:tcBorders>
            <w:shd w:val="clear" w:color="auto" w:fill="EDEDED"/>
            <w:tcMar>
              <w:top w:w="100" w:type="dxa"/>
              <w:left w:w="100" w:type="dxa"/>
              <w:bottom w:w="100" w:type="dxa"/>
              <w:right w:w="100" w:type="dxa"/>
            </w:tcMar>
          </w:tcPr>
          <w:p w14:paraId="6B006678"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Biopsychology</w:t>
            </w:r>
          </w:p>
        </w:tc>
        <w:tc>
          <w:tcPr>
            <w:tcW w:w="5250" w:type="dxa"/>
            <w:tcBorders>
              <w:bottom w:val="single" w:sz="8" w:space="0" w:color="C9C9C9"/>
              <w:right w:val="single" w:sz="8" w:space="0" w:color="C9C9C9"/>
            </w:tcBorders>
            <w:shd w:val="clear" w:color="auto" w:fill="EDEDED"/>
            <w:tcMar>
              <w:top w:w="100" w:type="dxa"/>
              <w:left w:w="100" w:type="dxa"/>
              <w:bottom w:w="100" w:type="dxa"/>
              <w:right w:w="100" w:type="dxa"/>
            </w:tcMar>
          </w:tcPr>
          <w:p w14:paraId="09680142"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Neuroplasticity</w:t>
            </w:r>
          </w:p>
        </w:tc>
      </w:tr>
      <w:tr w:rsidR="00383915" w:rsidRPr="00067E4C" w14:paraId="7961CA61" w14:textId="77777777" w:rsidTr="00EB4A6B">
        <w:trPr>
          <w:trHeight w:val="500"/>
        </w:trPr>
        <w:tc>
          <w:tcPr>
            <w:tcW w:w="3720" w:type="dxa"/>
            <w:tcBorders>
              <w:left w:val="single" w:sz="8" w:space="0" w:color="C9C9C9"/>
              <w:bottom w:val="single" w:sz="8" w:space="0" w:color="C9C9C9"/>
              <w:right w:val="single" w:sz="8" w:space="0" w:color="C9C9C9"/>
            </w:tcBorders>
            <w:tcMar>
              <w:top w:w="100" w:type="dxa"/>
              <w:left w:w="100" w:type="dxa"/>
              <w:bottom w:w="100" w:type="dxa"/>
              <w:right w:w="100" w:type="dxa"/>
            </w:tcMar>
          </w:tcPr>
          <w:p w14:paraId="379B9262"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 xml:space="preserve"> </w:t>
            </w:r>
          </w:p>
        </w:tc>
        <w:tc>
          <w:tcPr>
            <w:tcW w:w="5250" w:type="dxa"/>
            <w:tcBorders>
              <w:bottom w:val="single" w:sz="8" w:space="0" w:color="C9C9C9"/>
              <w:right w:val="single" w:sz="8" w:space="0" w:color="C9C9C9"/>
            </w:tcBorders>
            <w:tcMar>
              <w:top w:w="100" w:type="dxa"/>
              <w:left w:w="100" w:type="dxa"/>
              <w:bottom w:w="100" w:type="dxa"/>
              <w:right w:w="100" w:type="dxa"/>
            </w:tcMar>
          </w:tcPr>
          <w:p w14:paraId="664B7F5C"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Quality of Sleep </w:t>
            </w:r>
          </w:p>
        </w:tc>
      </w:tr>
      <w:tr w:rsidR="00383915" w:rsidRPr="00067E4C" w14:paraId="5A9B8DEE" w14:textId="77777777" w:rsidTr="00EB4A6B">
        <w:trPr>
          <w:trHeight w:val="500"/>
        </w:trPr>
        <w:tc>
          <w:tcPr>
            <w:tcW w:w="3720" w:type="dxa"/>
            <w:tcBorders>
              <w:left w:val="single" w:sz="8" w:space="0" w:color="C9C9C9"/>
              <w:bottom w:val="single" w:sz="8" w:space="0" w:color="C9C9C9"/>
              <w:right w:val="single" w:sz="8" w:space="0" w:color="C9C9C9"/>
            </w:tcBorders>
            <w:shd w:val="clear" w:color="auto" w:fill="EDEDED"/>
            <w:tcMar>
              <w:top w:w="100" w:type="dxa"/>
              <w:left w:w="100" w:type="dxa"/>
              <w:bottom w:w="100" w:type="dxa"/>
              <w:right w:w="100" w:type="dxa"/>
            </w:tcMar>
          </w:tcPr>
          <w:p w14:paraId="379DE2E6"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Cognition</w:t>
            </w:r>
          </w:p>
        </w:tc>
        <w:tc>
          <w:tcPr>
            <w:tcW w:w="5250" w:type="dxa"/>
            <w:tcBorders>
              <w:bottom w:val="single" w:sz="8" w:space="0" w:color="C9C9C9"/>
              <w:right w:val="single" w:sz="8" w:space="0" w:color="C9C9C9"/>
            </w:tcBorders>
            <w:shd w:val="clear" w:color="auto" w:fill="EDEDED"/>
            <w:tcMar>
              <w:top w:w="100" w:type="dxa"/>
              <w:left w:w="100" w:type="dxa"/>
              <w:bottom w:w="100" w:type="dxa"/>
              <w:right w:w="100" w:type="dxa"/>
            </w:tcMar>
          </w:tcPr>
          <w:p w14:paraId="3F166E8B"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Inattentional Blindness</w:t>
            </w:r>
          </w:p>
        </w:tc>
      </w:tr>
      <w:tr w:rsidR="00383915" w:rsidRPr="00067E4C" w14:paraId="545AF4A7" w14:textId="77777777" w:rsidTr="00EB4A6B">
        <w:trPr>
          <w:trHeight w:val="500"/>
        </w:trPr>
        <w:tc>
          <w:tcPr>
            <w:tcW w:w="3720" w:type="dxa"/>
            <w:tcBorders>
              <w:left w:val="single" w:sz="8" w:space="0" w:color="C9C9C9"/>
              <w:bottom w:val="single" w:sz="8" w:space="0" w:color="C9C9C9"/>
              <w:right w:val="single" w:sz="8" w:space="0" w:color="C9C9C9"/>
            </w:tcBorders>
            <w:tcMar>
              <w:top w:w="100" w:type="dxa"/>
              <w:left w:w="100" w:type="dxa"/>
              <w:bottom w:w="100" w:type="dxa"/>
              <w:right w:w="100" w:type="dxa"/>
            </w:tcMar>
          </w:tcPr>
          <w:p w14:paraId="1CA0CF96"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 xml:space="preserve"> </w:t>
            </w:r>
          </w:p>
        </w:tc>
        <w:tc>
          <w:tcPr>
            <w:tcW w:w="5250" w:type="dxa"/>
            <w:tcBorders>
              <w:bottom w:val="single" w:sz="8" w:space="0" w:color="C9C9C9"/>
              <w:right w:val="single" w:sz="8" w:space="0" w:color="C9C9C9"/>
            </w:tcBorders>
            <w:tcMar>
              <w:top w:w="100" w:type="dxa"/>
              <w:left w:w="100" w:type="dxa"/>
              <w:bottom w:w="100" w:type="dxa"/>
              <w:right w:w="100" w:type="dxa"/>
            </w:tcMar>
          </w:tcPr>
          <w:p w14:paraId="60486516"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Gestalt Principles </w:t>
            </w:r>
          </w:p>
        </w:tc>
      </w:tr>
      <w:tr w:rsidR="00383915" w:rsidRPr="00067E4C" w14:paraId="21FD8677" w14:textId="77777777" w:rsidTr="00EB4A6B">
        <w:trPr>
          <w:trHeight w:val="760"/>
        </w:trPr>
        <w:tc>
          <w:tcPr>
            <w:tcW w:w="3720" w:type="dxa"/>
            <w:tcBorders>
              <w:left w:val="single" w:sz="8" w:space="0" w:color="C9C9C9"/>
              <w:bottom w:val="single" w:sz="8" w:space="0" w:color="C9C9C9"/>
              <w:right w:val="single" w:sz="8" w:space="0" w:color="C9C9C9"/>
            </w:tcBorders>
            <w:shd w:val="clear" w:color="auto" w:fill="EDEDED"/>
            <w:tcMar>
              <w:top w:w="100" w:type="dxa"/>
              <w:left w:w="100" w:type="dxa"/>
              <w:bottom w:w="100" w:type="dxa"/>
              <w:right w:w="100" w:type="dxa"/>
            </w:tcMar>
          </w:tcPr>
          <w:p w14:paraId="40688794"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 xml:space="preserve">Development &amp; Learning </w:t>
            </w:r>
          </w:p>
        </w:tc>
        <w:tc>
          <w:tcPr>
            <w:tcW w:w="5250" w:type="dxa"/>
            <w:tcBorders>
              <w:bottom w:val="single" w:sz="8" w:space="0" w:color="C9C9C9"/>
              <w:right w:val="single" w:sz="8" w:space="0" w:color="C9C9C9"/>
            </w:tcBorders>
            <w:shd w:val="clear" w:color="auto" w:fill="EDEDED"/>
            <w:tcMar>
              <w:top w:w="100" w:type="dxa"/>
              <w:left w:w="100" w:type="dxa"/>
              <w:bottom w:w="100" w:type="dxa"/>
              <w:right w:w="100" w:type="dxa"/>
            </w:tcMar>
          </w:tcPr>
          <w:p w14:paraId="05261B9A" w14:textId="1F484D65" w:rsidR="00383915" w:rsidRPr="00067E4C" w:rsidRDefault="00383915" w:rsidP="00EB4A6B">
            <w:pPr>
              <w:rPr>
                <w:rFonts w:asciiTheme="majorHAnsi" w:hAnsiTheme="majorHAnsi"/>
                <w:sz w:val="22"/>
                <w:szCs w:val="22"/>
              </w:rPr>
            </w:pPr>
            <w:r w:rsidRPr="00067E4C">
              <w:rPr>
                <w:rFonts w:asciiTheme="majorHAnsi" w:hAnsiTheme="majorHAnsi"/>
                <w:sz w:val="22"/>
                <w:szCs w:val="22"/>
              </w:rPr>
              <w:t>Operant Conditioning (Extinction)</w:t>
            </w:r>
          </w:p>
        </w:tc>
      </w:tr>
      <w:tr w:rsidR="00383915" w:rsidRPr="00067E4C" w14:paraId="6A2AD085" w14:textId="77777777" w:rsidTr="00EB4A6B">
        <w:trPr>
          <w:trHeight w:val="500"/>
        </w:trPr>
        <w:tc>
          <w:tcPr>
            <w:tcW w:w="3720" w:type="dxa"/>
            <w:tcBorders>
              <w:left w:val="single" w:sz="8" w:space="0" w:color="C9C9C9"/>
              <w:bottom w:val="single" w:sz="8" w:space="0" w:color="C9C9C9"/>
              <w:right w:val="single" w:sz="8" w:space="0" w:color="C9C9C9"/>
            </w:tcBorders>
            <w:tcMar>
              <w:top w:w="100" w:type="dxa"/>
              <w:left w:w="100" w:type="dxa"/>
              <w:bottom w:w="100" w:type="dxa"/>
              <w:right w:w="100" w:type="dxa"/>
            </w:tcMar>
          </w:tcPr>
          <w:p w14:paraId="161C3A75"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 xml:space="preserve"> </w:t>
            </w:r>
          </w:p>
        </w:tc>
        <w:tc>
          <w:tcPr>
            <w:tcW w:w="5250" w:type="dxa"/>
            <w:tcBorders>
              <w:bottom w:val="single" w:sz="8" w:space="0" w:color="C9C9C9"/>
              <w:right w:val="single" w:sz="8" w:space="0" w:color="C9C9C9"/>
            </w:tcBorders>
            <w:tcMar>
              <w:top w:w="100" w:type="dxa"/>
              <w:left w:w="100" w:type="dxa"/>
              <w:bottom w:w="100" w:type="dxa"/>
              <w:right w:w="100" w:type="dxa"/>
            </w:tcMar>
          </w:tcPr>
          <w:p w14:paraId="53FB48F5"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Parenting Styles </w:t>
            </w:r>
          </w:p>
        </w:tc>
      </w:tr>
      <w:tr w:rsidR="00383915" w:rsidRPr="00067E4C" w14:paraId="55A697E4" w14:textId="77777777" w:rsidTr="00EB4A6B">
        <w:trPr>
          <w:trHeight w:val="740"/>
        </w:trPr>
        <w:tc>
          <w:tcPr>
            <w:tcW w:w="3720" w:type="dxa"/>
            <w:tcBorders>
              <w:left w:val="single" w:sz="8" w:space="0" w:color="C9C9C9"/>
              <w:bottom w:val="single" w:sz="8" w:space="0" w:color="C9C9C9"/>
              <w:right w:val="single" w:sz="8" w:space="0" w:color="C9C9C9"/>
            </w:tcBorders>
            <w:shd w:val="clear" w:color="auto" w:fill="EDEDED"/>
            <w:tcMar>
              <w:top w:w="100" w:type="dxa"/>
              <w:left w:w="100" w:type="dxa"/>
              <w:bottom w:w="100" w:type="dxa"/>
              <w:right w:w="100" w:type="dxa"/>
            </w:tcMar>
          </w:tcPr>
          <w:p w14:paraId="078E5F47"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 xml:space="preserve">Social and Personality </w:t>
            </w:r>
          </w:p>
        </w:tc>
        <w:tc>
          <w:tcPr>
            <w:tcW w:w="5250" w:type="dxa"/>
            <w:tcBorders>
              <w:bottom w:val="single" w:sz="8" w:space="0" w:color="C9C9C9"/>
              <w:right w:val="single" w:sz="8" w:space="0" w:color="C9C9C9"/>
            </w:tcBorders>
            <w:shd w:val="clear" w:color="auto" w:fill="EDEDED"/>
            <w:tcMar>
              <w:top w:w="100" w:type="dxa"/>
              <w:left w:w="100" w:type="dxa"/>
              <w:bottom w:w="100" w:type="dxa"/>
              <w:right w:w="100" w:type="dxa"/>
            </w:tcMar>
          </w:tcPr>
          <w:p w14:paraId="7BE9DBEA"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Groupthink</w:t>
            </w:r>
          </w:p>
        </w:tc>
      </w:tr>
      <w:tr w:rsidR="00383915" w:rsidRPr="00067E4C" w14:paraId="5603C64C" w14:textId="77777777" w:rsidTr="00EB4A6B">
        <w:trPr>
          <w:trHeight w:val="500"/>
        </w:trPr>
        <w:tc>
          <w:tcPr>
            <w:tcW w:w="3720" w:type="dxa"/>
            <w:tcBorders>
              <w:left w:val="single" w:sz="8" w:space="0" w:color="C9C9C9"/>
              <w:bottom w:val="single" w:sz="8" w:space="0" w:color="C9C9C9"/>
              <w:right w:val="single" w:sz="8" w:space="0" w:color="C9C9C9"/>
            </w:tcBorders>
            <w:tcMar>
              <w:top w:w="100" w:type="dxa"/>
              <w:left w:w="100" w:type="dxa"/>
              <w:bottom w:w="100" w:type="dxa"/>
              <w:right w:w="100" w:type="dxa"/>
            </w:tcMar>
          </w:tcPr>
          <w:p w14:paraId="731DF7A4"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 xml:space="preserve"> </w:t>
            </w:r>
          </w:p>
        </w:tc>
        <w:tc>
          <w:tcPr>
            <w:tcW w:w="5250" w:type="dxa"/>
            <w:tcBorders>
              <w:bottom w:val="single" w:sz="8" w:space="0" w:color="C9C9C9"/>
              <w:right w:val="single" w:sz="8" w:space="0" w:color="C9C9C9"/>
            </w:tcBorders>
            <w:tcMar>
              <w:top w:w="100" w:type="dxa"/>
              <w:left w:w="100" w:type="dxa"/>
              <w:bottom w:w="100" w:type="dxa"/>
              <w:right w:w="100" w:type="dxa"/>
            </w:tcMar>
          </w:tcPr>
          <w:p w14:paraId="5FB24B68"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The Big 5 Personality Inventory </w:t>
            </w:r>
          </w:p>
        </w:tc>
      </w:tr>
      <w:tr w:rsidR="00383915" w:rsidRPr="00067E4C" w14:paraId="57EBDCC7" w14:textId="77777777" w:rsidTr="00EB4A6B">
        <w:trPr>
          <w:trHeight w:val="500"/>
        </w:trPr>
        <w:tc>
          <w:tcPr>
            <w:tcW w:w="3720" w:type="dxa"/>
            <w:tcBorders>
              <w:left w:val="single" w:sz="8" w:space="0" w:color="C9C9C9"/>
              <w:bottom w:val="single" w:sz="8" w:space="0" w:color="C9C9C9"/>
              <w:right w:val="single" w:sz="8" w:space="0" w:color="C9C9C9"/>
            </w:tcBorders>
            <w:shd w:val="clear" w:color="auto" w:fill="EDEDED"/>
            <w:tcMar>
              <w:top w:w="100" w:type="dxa"/>
              <w:left w:w="100" w:type="dxa"/>
              <w:bottom w:w="100" w:type="dxa"/>
              <w:right w:w="100" w:type="dxa"/>
            </w:tcMar>
          </w:tcPr>
          <w:p w14:paraId="69DB3290"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 xml:space="preserve"> </w:t>
            </w:r>
          </w:p>
        </w:tc>
        <w:tc>
          <w:tcPr>
            <w:tcW w:w="5250" w:type="dxa"/>
            <w:tcBorders>
              <w:bottom w:val="single" w:sz="8" w:space="0" w:color="C9C9C9"/>
              <w:right w:val="single" w:sz="8" w:space="0" w:color="C9C9C9"/>
            </w:tcBorders>
            <w:shd w:val="clear" w:color="auto" w:fill="EDEDED"/>
            <w:tcMar>
              <w:top w:w="100" w:type="dxa"/>
              <w:left w:w="100" w:type="dxa"/>
              <w:bottom w:w="100" w:type="dxa"/>
              <w:right w:w="100" w:type="dxa"/>
            </w:tcMar>
          </w:tcPr>
          <w:p w14:paraId="192FC02A"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Identifying Emotions of Others   </w:t>
            </w:r>
          </w:p>
        </w:tc>
      </w:tr>
      <w:tr w:rsidR="00383915" w:rsidRPr="00067E4C" w14:paraId="6A487694" w14:textId="77777777" w:rsidTr="00EB4A6B">
        <w:trPr>
          <w:trHeight w:val="500"/>
        </w:trPr>
        <w:tc>
          <w:tcPr>
            <w:tcW w:w="3720" w:type="dxa"/>
            <w:tcBorders>
              <w:left w:val="single" w:sz="8" w:space="0" w:color="C9C9C9"/>
              <w:bottom w:val="single" w:sz="8" w:space="0" w:color="C9C9C9"/>
              <w:right w:val="single" w:sz="8" w:space="0" w:color="C9C9C9"/>
            </w:tcBorders>
            <w:tcMar>
              <w:top w:w="100" w:type="dxa"/>
              <w:left w:w="100" w:type="dxa"/>
              <w:bottom w:w="100" w:type="dxa"/>
              <w:right w:w="100" w:type="dxa"/>
            </w:tcMar>
          </w:tcPr>
          <w:p w14:paraId="0E81B01D"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 xml:space="preserve"> </w:t>
            </w:r>
          </w:p>
        </w:tc>
        <w:tc>
          <w:tcPr>
            <w:tcW w:w="5250" w:type="dxa"/>
            <w:tcBorders>
              <w:bottom w:val="single" w:sz="8" w:space="0" w:color="C9C9C9"/>
              <w:right w:val="single" w:sz="8" w:space="0" w:color="C9C9C9"/>
            </w:tcBorders>
            <w:tcMar>
              <w:top w:w="100" w:type="dxa"/>
              <w:left w:w="100" w:type="dxa"/>
              <w:bottom w:w="100" w:type="dxa"/>
              <w:right w:w="100" w:type="dxa"/>
            </w:tcMar>
          </w:tcPr>
          <w:p w14:paraId="204DF8A4"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 </w:t>
            </w:r>
          </w:p>
        </w:tc>
      </w:tr>
      <w:tr w:rsidR="00383915" w:rsidRPr="00067E4C" w14:paraId="7FFE669D" w14:textId="77777777" w:rsidTr="00EB4A6B">
        <w:trPr>
          <w:trHeight w:val="760"/>
        </w:trPr>
        <w:tc>
          <w:tcPr>
            <w:tcW w:w="3720" w:type="dxa"/>
            <w:tcBorders>
              <w:left w:val="single" w:sz="8" w:space="0" w:color="C9C9C9"/>
              <w:bottom w:val="single" w:sz="8" w:space="0" w:color="C9C9C9"/>
              <w:right w:val="single" w:sz="8" w:space="0" w:color="C9C9C9"/>
            </w:tcBorders>
            <w:shd w:val="clear" w:color="auto" w:fill="EDEDED"/>
            <w:tcMar>
              <w:top w:w="100" w:type="dxa"/>
              <w:left w:w="100" w:type="dxa"/>
              <w:bottom w:w="100" w:type="dxa"/>
              <w:right w:w="100" w:type="dxa"/>
            </w:tcMar>
          </w:tcPr>
          <w:p w14:paraId="78FA0525"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 xml:space="preserve">Mental and Physical Health </w:t>
            </w:r>
          </w:p>
        </w:tc>
        <w:tc>
          <w:tcPr>
            <w:tcW w:w="5250" w:type="dxa"/>
            <w:tcBorders>
              <w:bottom w:val="single" w:sz="8" w:space="0" w:color="C9C9C9"/>
              <w:right w:val="single" w:sz="8" w:space="0" w:color="C9C9C9"/>
            </w:tcBorders>
            <w:shd w:val="clear" w:color="auto" w:fill="EDEDED"/>
            <w:tcMar>
              <w:top w:w="100" w:type="dxa"/>
              <w:left w:w="100" w:type="dxa"/>
              <w:bottom w:w="100" w:type="dxa"/>
              <w:right w:w="100" w:type="dxa"/>
            </w:tcMar>
          </w:tcPr>
          <w:p w14:paraId="2AA46689"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Locus of Control </w:t>
            </w:r>
          </w:p>
        </w:tc>
      </w:tr>
      <w:tr w:rsidR="00383915" w:rsidRPr="00067E4C" w14:paraId="5F2B710E" w14:textId="77777777" w:rsidTr="00EB4A6B">
        <w:trPr>
          <w:trHeight w:val="740"/>
        </w:trPr>
        <w:tc>
          <w:tcPr>
            <w:tcW w:w="3720" w:type="dxa"/>
            <w:tcBorders>
              <w:left w:val="single" w:sz="8" w:space="0" w:color="C9C9C9"/>
              <w:bottom w:val="single" w:sz="8" w:space="0" w:color="C9C9C9"/>
              <w:right w:val="single" w:sz="8" w:space="0" w:color="C9C9C9"/>
            </w:tcBorders>
            <w:tcMar>
              <w:top w:w="100" w:type="dxa"/>
              <w:left w:w="100" w:type="dxa"/>
              <w:bottom w:w="100" w:type="dxa"/>
              <w:right w:w="100" w:type="dxa"/>
            </w:tcMar>
          </w:tcPr>
          <w:p w14:paraId="5DB394DD" w14:textId="77777777" w:rsidR="00383915" w:rsidRPr="00067E4C" w:rsidRDefault="00383915" w:rsidP="00EB4A6B">
            <w:pPr>
              <w:rPr>
                <w:rFonts w:asciiTheme="majorHAnsi" w:hAnsiTheme="majorHAnsi"/>
                <w:b/>
                <w:sz w:val="22"/>
                <w:szCs w:val="22"/>
              </w:rPr>
            </w:pPr>
            <w:r w:rsidRPr="00067E4C">
              <w:rPr>
                <w:rFonts w:asciiTheme="majorHAnsi" w:hAnsiTheme="majorHAnsi"/>
                <w:b/>
                <w:sz w:val="22"/>
                <w:szCs w:val="22"/>
              </w:rPr>
              <w:t xml:space="preserve"> </w:t>
            </w:r>
          </w:p>
        </w:tc>
        <w:tc>
          <w:tcPr>
            <w:tcW w:w="5250" w:type="dxa"/>
            <w:tcBorders>
              <w:bottom w:val="single" w:sz="8" w:space="0" w:color="C9C9C9"/>
              <w:right w:val="single" w:sz="8" w:space="0" w:color="C9C9C9"/>
            </w:tcBorders>
            <w:tcMar>
              <w:top w:w="100" w:type="dxa"/>
              <w:left w:w="100" w:type="dxa"/>
              <w:bottom w:w="100" w:type="dxa"/>
              <w:right w:w="100" w:type="dxa"/>
            </w:tcMar>
          </w:tcPr>
          <w:p w14:paraId="4D62B7A1"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Active Listening </w:t>
            </w:r>
          </w:p>
        </w:tc>
      </w:tr>
    </w:tbl>
    <w:p w14:paraId="209D1090" w14:textId="77777777" w:rsidR="00383915" w:rsidRPr="00067E4C" w:rsidRDefault="00383915" w:rsidP="00383915">
      <w:pPr>
        <w:rPr>
          <w:rFonts w:asciiTheme="majorHAnsi" w:eastAsia="Arial" w:hAnsiTheme="majorHAnsi"/>
          <w:sz w:val="22"/>
          <w:szCs w:val="22"/>
        </w:rPr>
      </w:pPr>
    </w:p>
    <w:p w14:paraId="44911C0F" w14:textId="77777777" w:rsidR="00383915" w:rsidRPr="00067E4C" w:rsidRDefault="00383915" w:rsidP="00383915">
      <w:pPr>
        <w:rPr>
          <w:rFonts w:asciiTheme="majorHAnsi" w:eastAsia="Arial" w:hAnsiTheme="majorHAnsi"/>
          <w:color w:val="000000"/>
          <w:sz w:val="22"/>
          <w:szCs w:val="22"/>
        </w:rPr>
      </w:pPr>
    </w:p>
    <w:p w14:paraId="0DEE4AB0" w14:textId="77777777" w:rsidR="00383915" w:rsidRPr="00067E4C" w:rsidRDefault="00383915" w:rsidP="00383915">
      <w:pPr>
        <w:rPr>
          <w:rFonts w:asciiTheme="majorHAnsi" w:eastAsia="Arial" w:hAnsiTheme="majorHAnsi"/>
          <w:color w:val="000000"/>
          <w:sz w:val="22"/>
          <w:szCs w:val="22"/>
        </w:rPr>
      </w:pPr>
    </w:p>
    <w:p w14:paraId="09B3F03F" w14:textId="77777777" w:rsidR="00383915" w:rsidRPr="00067E4C" w:rsidRDefault="00383915" w:rsidP="00383915">
      <w:pPr>
        <w:rPr>
          <w:rFonts w:asciiTheme="majorHAnsi" w:eastAsia="Arial" w:hAnsiTheme="majorHAnsi"/>
          <w:sz w:val="22"/>
          <w:szCs w:val="22"/>
        </w:rPr>
      </w:pPr>
    </w:p>
    <w:p w14:paraId="57145E1A" w14:textId="77777777" w:rsidR="00383915" w:rsidRPr="00067E4C" w:rsidRDefault="00383915" w:rsidP="00383915">
      <w:pPr>
        <w:rPr>
          <w:rFonts w:asciiTheme="majorHAnsi" w:eastAsia="Arial" w:hAnsiTheme="majorHAnsi"/>
          <w:sz w:val="22"/>
          <w:szCs w:val="22"/>
        </w:rPr>
      </w:pPr>
    </w:p>
    <w:p w14:paraId="793838AD" w14:textId="039D4266" w:rsidR="00383915" w:rsidRPr="00067E4C" w:rsidRDefault="00383915" w:rsidP="00EB4A6B">
      <w:pPr>
        <w:pStyle w:val="Heading2"/>
        <w:rPr>
          <w:rFonts w:asciiTheme="majorHAnsi" w:eastAsia="Arial" w:hAnsiTheme="majorHAnsi"/>
          <w:b/>
          <w:sz w:val="22"/>
          <w:szCs w:val="22"/>
        </w:rPr>
      </w:pPr>
      <w:r w:rsidRPr="00067E4C">
        <w:rPr>
          <w:rFonts w:asciiTheme="majorHAnsi" w:hAnsiTheme="majorHAnsi"/>
          <w:sz w:val="22"/>
          <w:szCs w:val="22"/>
        </w:rPr>
        <w:br w:type="page"/>
      </w:r>
      <w:bookmarkStart w:id="3" w:name="_heading=h.qoefrvghbmis" w:colFirst="0" w:colLast="0"/>
      <w:bookmarkEnd w:id="3"/>
      <w:r w:rsidRPr="00067E4C">
        <w:rPr>
          <w:rFonts w:asciiTheme="majorHAnsi" w:hAnsiTheme="majorHAnsi"/>
          <w:b/>
          <w:sz w:val="22"/>
          <w:szCs w:val="22"/>
        </w:rPr>
        <w:t>Instructions for Assessment</w:t>
      </w:r>
    </w:p>
    <w:p w14:paraId="35ABF7BE" w14:textId="77777777" w:rsidR="00383915" w:rsidRPr="00067E4C" w:rsidRDefault="00383915" w:rsidP="00383915">
      <w:pPr>
        <w:rPr>
          <w:rFonts w:asciiTheme="majorHAnsi" w:hAnsiTheme="majorHAnsi"/>
          <w:sz w:val="22"/>
          <w:szCs w:val="22"/>
        </w:rPr>
      </w:pPr>
      <w:r w:rsidRPr="00067E4C">
        <w:rPr>
          <w:rFonts w:asciiTheme="majorHAnsi" w:hAnsiTheme="majorHAnsi"/>
          <w:sz w:val="22"/>
          <w:szCs w:val="22"/>
        </w:rPr>
        <w:t>The following rubric can be used to assess student work for this assignment. Students who receive an acceptable score on 3 or more areas would be considered successful in explicitly demonstrating an awareness of the connection between psychology and careers. Instructors may also ask students to provide feedback on how this assignment helped them identify characteristics of their future careers through group discussion, where applicable.</w:t>
      </w:r>
    </w:p>
    <w:p w14:paraId="214C14C2" w14:textId="77777777" w:rsidR="00383915" w:rsidRPr="00067E4C" w:rsidRDefault="00383915" w:rsidP="00383915">
      <w:pPr>
        <w:rPr>
          <w:rFonts w:asciiTheme="majorHAnsi" w:eastAsia="Arial" w:hAnsiTheme="majorHAnsi"/>
          <w:color w:val="000000"/>
          <w:sz w:val="22"/>
          <w:szCs w:val="22"/>
        </w:rPr>
      </w:pPr>
      <w:bookmarkStart w:id="4" w:name="_heading=h.gjdgxs" w:colFirst="0" w:colLast="0"/>
      <w:bookmarkEnd w:id="4"/>
    </w:p>
    <w:tbl>
      <w:tblPr>
        <w:tblW w:w="9825" w:type="dxa"/>
        <w:tblLayout w:type="fixed"/>
        <w:tblLook w:val="0400" w:firstRow="0" w:lastRow="0" w:firstColumn="0" w:lastColumn="0" w:noHBand="0" w:noVBand="1"/>
      </w:tblPr>
      <w:tblGrid>
        <w:gridCol w:w="1905"/>
        <w:gridCol w:w="2355"/>
        <w:gridCol w:w="2415"/>
        <w:gridCol w:w="3150"/>
      </w:tblGrid>
      <w:tr w:rsidR="00383915" w:rsidRPr="00067E4C" w14:paraId="6011FBA5" w14:textId="77777777" w:rsidTr="00EB4A6B">
        <w:trPr>
          <w:trHeight w:val="440"/>
        </w:trPr>
        <w:tc>
          <w:tcPr>
            <w:tcW w:w="1905" w:type="dxa"/>
            <w:tcBorders>
              <w:top w:val="single" w:sz="8" w:space="0" w:color="CCCCCC"/>
              <w:left w:val="single" w:sz="8" w:space="0" w:color="CCCCCC"/>
              <w:bottom w:val="single" w:sz="8" w:space="0" w:color="CCCCCC"/>
              <w:right w:val="single" w:sz="8" w:space="0" w:color="CCCCCC"/>
            </w:tcBorders>
            <w:shd w:val="clear" w:color="auto" w:fill="999999"/>
            <w:tcMar>
              <w:top w:w="100" w:type="dxa"/>
              <w:left w:w="100" w:type="dxa"/>
              <w:bottom w:w="100" w:type="dxa"/>
              <w:right w:w="100" w:type="dxa"/>
            </w:tcMar>
          </w:tcPr>
          <w:p w14:paraId="7EC51D0E" w14:textId="77777777" w:rsidR="00383915" w:rsidRPr="00067E4C" w:rsidRDefault="00383915" w:rsidP="00EB4A6B">
            <w:pPr>
              <w:rPr>
                <w:rFonts w:asciiTheme="majorHAnsi" w:hAnsiTheme="majorHAnsi"/>
                <w:sz w:val="22"/>
                <w:szCs w:val="22"/>
              </w:rPr>
            </w:pPr>
          </w:p>
        </w:tc>
        <w:tc>
          <w:tcPr>
            <w:tcW w:w="7920" w:type="dxa"/>
            <w:gridSpan w:val="3"/>
            <w:tcBorders>
              <w:top w:val="single" w:sz="8" w:space="0" w:color="CCCCCC"/>
              <w:left w:val="single" w:sz="8" w:space="0" w:color="CCCCCC"/>
              <w:bottom w:val="single" w:sz="8" w:space="0" w:color="CCCCCC"/>
              <w:right w:val="single" w:sz="8" w:space="0" w:color="CCCCCC"/>
            </w:tcBorders>
            <w:shd w:val="clear" w:color="auto" w:fill="999999"/>
            <w:tcMar>
              <w:top w:w="100" w:type="dxa"/>
              <w:left w:w="100" w:type="dxa"/>
              <w:bottom w:w="100" w:type="dxa"/>
              <w:right w:w="100" w:type="dxa"/>
            </w:tcMar>
          </w:tcPr>
          <w:p w14:paraId="6AF8A655" w14:textId="77777777" w:rsidR="00383915" w:rsidRPr="00067E4C" w:rsidRDefault="00383915" w:rsidP="00EB4A6B">
            <w:pPr>
              <w:jc w:val="center"/>
              <w:rPr>
                <w:rFonts w:asciiTheme="majorHAnsi" w:hAnsiTheme="majorHAnsi"/>
                <w:color w:val="000000"/>
                <w:sz w:val="22"/>
                <w:szCs w:val="22"/>
              </w:rPr>
            </w:pPr>
            <w:r w:rsidRPr="00067E4C">
              <w:rPr>
                <w:rFonts w:asciiTheme="majorHAnsi" w:hAnsiTheme="majorHAnsi"/>
                <w:sz w:val="22"/>
                <w:szCs w:val="22"/>
              </w:rPr>
              <w:t xml:space="preserve">Levels </w:t>
            </w:r>
          </w:p>
        </w:tc>
      </w:tr>
      <w:tr w:rsidR="00383915" w:rsidRPr="00067E4C" w14:paraId="48CE2B20" w14:textId="77777777" w:rsidTr="00EB4A6B">
        <w:tc>
          <w:tcPr>
            <w:tcW w:w="1905" w:type="dxa"/>
            <w:tcBorders>
              <w:top w:val="single" w:sz="8" w:space="0" w:color="CCCCCC"/>
              <w:left w:val="single" w:sz="8" w:space="0" w:color="CCCCCC"/>
              <w:bottom w:val="single" w:sz="8" w:space="0" w:color="CCCCCC"/>
              <w:right w:val="single" w:sz="8" w:space="0" w:color="CCCCCC"/>
            </w:tcBorders>
            <w:shd w:val="clear" w:color="auto" w:fill="999999"/>
            <w:tcMar>
              <w:top w:w="100" w:type="dxa"/>
              <w:left w:w="100" w:type="dxa"/>
              <w:bottom w:w="100" w:type="dxa"/>
              <w:right w:w="100" w:type="dxa"/>
            </w:tcMar>
          </w:tcPr>
          <w:p w14:paraId="2CEFD105" w14:textId="77777777" w:rsidR="00383915" w:rsidRPr="00067E4C" w:rsidRDefault="00383915" w:rsidP="00EB4A6B">
            <w:pPr>
              <w:rPr>
                <w:rFonts w:asciiTheme="majorHAnsi" w:hAnsiTheme="majorHAnsi"/>
                <w:sz w:val="22"/>
                <w:szCs w:val="22"/>
              </w:rPr>
            </w:pPr>
          </w:p>
          <w:p w14:paraId="07326BC3"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Criteria</w:t>
            </w:r>
          </w:p>
        </w:tc>
        <w:tc>
          <w:tcPr>
            <w:tcW w:w="2355" w:type="dxa"/>
            <w:tcBorders>
              <w:top w:val="single" w:sz="8" w:space="0" w:color="CCCCCC"/>
              <w:left w:val="single" w:sz="8" w:space="0" w:color="CCCCCC"/>
              <w:bottom w:val="single" w:sz="8" w:space="0" w:color="CCCCCC"/>
              <w:right w:val="single" w:sz="8" w:space="0" w:color="CCCCCC"/>
            </w:tcBorders>
            <w:shd w:val="clear" w:color="auto" w:fill="CCCCCC"/>
            <w:tcMar>
              <w:top w:w="100" w:type="dxa"/>
              <w:left w:w="100" w:type="dxa"/>
              <w:bottom w:w="100" w:type="dxa"/>
              <w:right w:w="100" w:type="dxa"/>
            </w:tcMar>
          </w:tcPr>
          <w:p w14:paraId="345CBB22" w14:textId="77777777" w:rsidR="00383915" w:rsidRPr="00067E4C" w:rsidRDefault="00383915" w:rsidP="00EB4A6B">
            <w:pPr>
              <w:rPr>
                <w:rFonts w:asciiTheme="majorHAnsi" w:hAnsiTheme="majorHAnsi"/>
                <w:sz w:val="22"/>
                <w:szCs w:val="22"/>
              </w:rPr>
            </w:pPr>
            <w:r w:rsidRPr="00067E4C">
              <w:rPr>
                <w:rFonts w:asciiTheme="majorHAnsi" w:hAnsiTheme="majorHAnsi"/>
                <w:color w:val="000000"/>
                <w:sz w:val="22"/>
                <w:szCs w:val="22"/>
              </w:rPr>
              <w:t xml:space="preserve">Does </w:t>
            </w:r>
            <w:r w:rsidRPr="00067E4C">
              <w:rPr>
                <w:rFonts w:asciiTheme="majorHAnsi" w:hAnsiTheme="majorHAnsi"/>
                <w:sz w:val="22"/>
                <w:szCs w:val="22"/>
              </w:rPr>
              <w:t>N</w:t>
            </w:r>
            <w:r w:rsidRPr="00067E4C">
              <w:rPr>
                <w:rFonts w:asciiTheme="majorHAnsi" w:hAnsiTheme="majorHAnsi"/>
                <w:color w:val="000000"/>
                <w:sz w:val="22"/>
                <w:szCs w:val="22"/>
              </w:rPr>
              <w:t xml:space="preserve">ot </w:t>
            </w:r>
            <w:r w:rsidRPr="00067E4C">
              <w:rPr>
                <w:rFonts w:asciiTheme="majorHAnsi" w:hAnsiTheme="majorHAnsi"/>
                <w:sz w:val="22"/>
                <w:szCs w:val="22"/>
              </w:rPr>
              <w:t>M</w:t>
            </w:r>
            <w:r w:rsidRPr="00067E4C">
              <w:rPr>
                <w:rFonts w:asciiTheme="majorHAnsi" w:hAnsiTheme="majorHAnsi"/>
                <w:color w:val="000000"/>
                <w:sz w:val="22"/>
                <w:szCs w:val="22"/>
              </w:rPr>
              <w:t xml:space="preserve">eet </w:t>
            </w:r>
            <w:r w:rsidRPr="00067E4C">
              <w:rPr>
                <w:rFonts w:asciiTheme="majorHAnsi" w:hAnsiTheme="majorHAnsi"/>
                <w:sz w:val="22"/>
                <w:szCs w:val="22"/>
              </w:rPr>
              <w:t>E</w:t>
            </w:r>
            <w:r w:rsidRPr="00067E4C">
              <w:rPr>
                <w:rFonts w:asciiTheme="majorHAnsi" w:hAnsiTheme="majorHAnsi"/>
                <w:color w:val="000000"/>
                <w:sz w:val="22"/>
                <w:szCs w:val="22"/>
              </w:rPr>
              <w:t>xpectations </w:t>
            </w:r>
          </w:p>
        </w:tc>
        <w:tc>
          <w:tcPr>
            <w:tcW w:w="2415" w:type="dxa"/>
            <w:tcBorders>
              <w:top w:val="single" w:sz="8" w:space="0" w:color="CCCCCC"/>
              <w:left w:val="single" w:sz="8" w:space="0" w:color="CCCCCC"/>
              <w:bottom w:val="single" w:sz="8" w:space="0" w:color="CCCCCC"/>
              <w:right w:val="single" w:sz="8" w:space="0" w:color="CCCCCC"/>
            </w:tcBorders>
            <w:shd w:val="clear" w:color="auto" w:fill="CCCCCC"/>
            <w:tcMar>
              <w:top w:w="100" w:type="dxa"/>
              <w:left w:w="100" w:type="dxa"/>
              <w:bottom w:w="100" w:type="dxa"/>
              <w:right w:w="100" w:type="dxa"/>
            </w:tcMar>
          </w:tcPr>
          <w:p w14:paraId="6483D008" w14:textId="77777777" w:rsidR="00383915" w:rsidRPr="00067E4C" w:rsidRDefault="00383915" w:rsidP="00EB4A6B">
            <w:pPr>
              <w:rPr>
                <w:rFonts w:asciiTheme="majorHAnsi" w:hAnsiTheme="majorHAnsi"/>
                <w:sz w:val="22"/>
                <w:szCs w:val="22"/>
              </w:rPr>
            </w:pPr>
            <w:r w:rsidRPr="00067E4C">
              <w:rPr>
                <w:rFonts w:asciiTheme="majorHAnsi" w:hAnsiTheme="majorHAnsi"/>
                <w:color w:val="000000"/>
                <w:sz w:val="22"/>
                <w:szCs w:val="22"/>
              </w:rPr>
              <w:t>Needs Improvement</w:t>
            </w:r>
          </w:p>
        </w:tc>
        <w:tc>
          <w:tcPr>
            <w:tcW w:w="3150" w:type="dxa"/>
            <w:tcBorders>
              <w:top w:val="single" w:sz="8" w:space="0" w:color="CCCCCC"/>
              <w:left w:val="single" w:sz="8" w:space="0" w:color="CCCCCC"/>
              <w:bottom w:val="single" w:sz="8" w:space="0" w:color="CCCCCC"/>
              <w:right w:val="single" w:sz="8" w:space="0" w:color="CCCCCC"/>
            </w:tcBorders>
            <w:shd w:val="clear" w:color="auto" w:fill="CCCCCC"/>
            <w:tcMar>
              <w:top w:w="100" w:type="dxa"/>
              <w:left w:w="100" w:type="dxa"/>
              <w:bottom w:w="100" w:type="dxa"/>
              <w:right w:w="100" w:type="dxa"/>
            </w:tcMar>
          </w:tcPr>
          <w:p w14:paraId="2FD0A417" w14:textId="77777777" w:rsidR="00383915" w:rsidRPr="00067E4C" w:rsidRDefault="00383915" w:rsidP="00EB4A6B">
            <w:pPr>
              <w:rPr>
                <w:rFonts w:asciiTheme="majorHAnsi" w:hAnsiTheme="majorHAnsi"/>
                <w:sz w:val="22"/>
                <w:szCs w:val="22"/>
              </w:rPr>
            </w:pPr>
            <w:r w:rsidRPr="00067E4C">
              <w:rPr>
                <w:rFonts w:asciiTheme="majorHAnsi" w:hAnsiTheme="majorHAnsi"/>
                <w:color w:val="000000"/>
                <w:sz w:val="22"/>
                <w:szCs w:val="22"/>
              </w:rPr>
              <w:t>Fully </w:t>
            </w:r>
          </w:p>
          <w:p w14:paraId="7233D062" w14:textId="77777777" w:rsidR="00383915" w:rsidRPr="00067E4C" w:rsidRDefault="00383915" w:rsidP="00EB4A6B">
            <w:pPr>
              <w:rPr>
                <w:rFonts w:asciiTheme="majorHAnsi" w:hAnsiTheme="majorHAnsi"/>
                <w:sz w:val="22"/>
                <w:szCs w:val="22"/>
              </w:rPr>
            </w:pPr>
            <w:r w:rsidRPr="00067E4C">
              <w:rPr>
                <w:rFonts w:asciiTheme="majorHAnsi" w:hAnsiTheme="majorHAnsi"/>
                <w:color w:val="000000"/>
                <w:sz w:val="22"/>
                <w:szCs w:val="22"/>
              </w:rPr>
              <w:t>Acceptable </w:t>
            </w:r>
          </w:p>
        </w:tc>
      </w:tr>
      <w:tr w:rsidR="00383915" w:rsidRPr="00067E4C" w14:paraId="434E05EE" w14:textId="77777777" w:rsidTr="00EB4A6B">
        <w:tc>
          <w:tcPr>
            <w:tcW w:w="1905" w:type="dxa"/>
            <w:tcBorders>
              <w:top w:val="single" w:sz="8" w:space="0" w:color="CCCCCC"/>
              <w:left w:val="single" w:sz="8" w:space="0" w:color="CCCCCC"/>
              <w:bottom w:val="single" w:sz="8" w:space="0" w:color="CCCCCC"/>
              <w:right w:val="single" w:sz="8" w:space="0" w:color="CCCCCC"/>
            </w:tcBorders>
            <w:shd w:val="clear" w:color="auto" w:fill="B7B7B7"/>
            <w:tcMar>
              <w:top w:w="100" w:type="dxa"/>
              <w:left w:w="100" w:type="dxa"/>
              <w:bottom w:w="100" w:type="dxa"/>
              <w:right w:w="100" w:type="dxa"/>
            </w:tcMar>
          </w:tcPr>
          <w:p w14:paraId="28593747"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Definition of a false memory </w:t>
            </w:r>
          </w:p>
        </w:tc>
        <w:tc>
          <w:tcPr>
            <w:tcW w:w="23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1AA71AB" w14:textId="77777777" w:rsidR="00383915" w:rsidRPr="00067E4C" w:rsidRDefault="00383915" w:rsidP="00EB4A6B">
            <w:pPr>
              <w:rPr>
                <w:rFonts w:asciiTheme="majorHAnsi" w:hAnsiTheme="majorHAnsi"/>
                <w:color w:val="000000"/>
                <w:sz w:val="22"/>
                <w:szCs w:val="22"/>
              </w:rPr>
            </w:pPr>
            <w:r w:rsidRPr="00067E4C">
              <w:rPr>
                <w:rFonts w:asciiTheme="majorHAnsi" w:hAnsiTheme="majorHAnsi"/>
                <w:color w:val="000000"/>
                <w:sz w:val="22"/>
                <w:szCs w:val="22"/>
              </w:rPr>
              <w:t>The definition is missing, largely inaccurate, or it is not in one’s own words </w:t>
            </w:r>
          </w:p>
          <w:p w14:paraId="02D75C8E" w14:textId="77777777" w:rsidR="00383915" w:rsidRPr="00067E4C" w:rsidRDefault="00383915" w:rsidP="00EB4A6B">
            <w:pPr>
              <w:rPr>
                <w:rFonts w:asciiTheme="majorHAnsi" w:hAnsiTheme="majorHAnsi"/>
                <w:sz w:val="22"/>
                <w:szCs w:val="22"/>
              </w:rPr>
            </w:pPr>
          </w:p>
        </w:tc>
        <w:tc>
          <w:tcPr>
            <w:tcW w:w="241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1B06663E"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The definition is close, but not quite accurate. </w:t>
            </w:r>
          </w:p>
        </w:tc>
        <w:tc>
          <w:tcPr>
            <w:tcW w:w="3150"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F8D1AE7"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The definition is acceptable.</w:t>
            </w:r>
          </w:p>
        </w:tc>
      </w:tr>
      <w:tr w:rsidR="00383915" w:rsidRPr="00067E4C" w14:paraId="5E361A6D" w14:textId="77777777" w:rsidTr="00EB4A6B">
        <w:tc>
          <w:tcPr>
            <w:tcW w:w="1905" w:type="dxa"/>
            <w:tcBorders>
              <w:top w:val="single" w:sz="8" w:space="0" w:color="CCCCCC"/>
              <w:left w:val="single" w:sz="8" w:space="0" w:color="CCCCCC"/>
              <w:bottom w:val="single" w:sz="8" w:space="0" w:color="CCCCCC"/>
              <w:right w:val="single" w:sz="8" w:space="0" w:color="CCCCCC"/>
            </w:tcBorders>
            <w:shd w:val="clear" w:color="auto" w:fill="B7B7B7"/>
            <w:tcMar>
              <w:top w:w="100" w:type="dxa"/>
              <w:left w:w="100" w:type="dxa"/>
              <w:bottom w:w="100" w:type="dxa"/>
              <w:right w:w="100" w:type="dxa"/>
            </w:tcMar>
          </w:tcPr>
          <w:p w14:paraId="23465886" w14:textId="77777777" w:rsidR="00383915" w:rsidRPr="00067E4C" w:rsidRDefault="00383915" w:rsidP="00EB4A6B">
            <w:pPr>
              <w:spacing w:before="120" w:after="220"/>
              <w:rPr>
                <w:rFonts w:asciiTheme="majorHAnsi" w:hAnsiTheme="majorHAnsi"/>
                <w:sz w:val="22"/>
                <w:szCs w:val="22"/>
              </w:rPr>
            </w:pPr>
            <w:r w:rsidRPr="00067E4C">
              <w:rPr>
                <w:rFonts w:asciiTheme="majorHAnsi" w:hAnsiTheme="majorHAnsi"/>
                <w:sz w:val="22"/>
                <w:szCs w:val="22"/>
              </w:rPr>
              <w:t>Description of a future career</w:t>
            </w:r>
          </w:p>
        </w:tc>
        <w:tc>
          <w:tcPr>
            <w:tcW w:w="23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5CBED715"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The description is missing or inaccurate. </w:t>
            </w:r>
          </w:p>
        </w:tc>
        <w:tc>
          <w:tcPr>
            <w:tcW w:w="241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204E28A2"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The description needs improvement.  </w:t>
            </w:r>
          </w:p>
        </w:tc>
        <w:tc>
          <w:tcPr>
            <w:tcW w:w="3150"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717986D2"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The description is accurate and complete. </w:t>
            </w:r>
          </w:p>
        </w:tc>
      </w:tr>
      <w:tr w:rsidR="00383915" w:rsidRPr="00067E4C" w14:paraId="6E98D77E" w14:textId="77777777" w:rsidTr="00EB4A6B">
        <w:tc>
          <w:tcPr>
            <w:tcW w:w="1905" w:type="dxa"/>
            <w:tcBorders>
              <w:top w:val="single" w:sz="8" w:space="0" w:color="CCCCCC"/>
              <w:left w:val="single" w:sz="8" w:space="0" w:color="CCCCCC"/>
              <w:bottom w:val="single" w:sz="8" w:space="0" w:color="CCCCCC"/>
              <w:right w:val="single" w:sz="8" w:space="0" w:color="CCCCCC"/>
            </w:tcBorders>
            <w:shd w:val="clear" w:color="auto" w:fill="B7B7B7"/>
            <w:tcMar>
              <w:top w:w="100" w:type="dxa"/>
              <w:left w:w="100" w:type="dxa"/>
              <w:bottom w:w="100" w:type="dxa"/>
              <w:right w:w="100" w:type="dxa"/>
            </w:tcMar>
          </w:tcPr>
          <w:p w14:paraId="5CA0B66A" w14:textId="77777777" w:rsidR="00383915" w:rsidRPr="00067E4C" w:rsidRDefault="00383915" w:rsidP="00EB4A6B">
            <w:pPr>
              <w:spacing w:before="120" w:after="220"/>
              <w:rPr>
                <w:rFonts w:asciiTheme="majorHAnsi" w:hAnsiTheme="majorHAnsi"/>
                <w:sz w:val="22"/>
                <w:szCs w:val="22"/>
              </w:rPr>
            </w:pPr>
            <w:r w:rsidRPr="00067E4C">
              <w:rPr>
                <w:rFonts w:asciiTheme="majorHAnsi" w:hAnsiTheme="majorHAnsi"/>
                <w:sz w:val="22"/>
                <w:szCs w:val="22"/>
              </w:rPr>
              <w:t>Integration of concept (false memory) and aspects of future career</w:t>
            </w:r>
          </w:p>
          <w:p w14:paraId="1C82F327" w14:textId="77777777" w:rsidR="00383915" w:rsidRPr="00067E4C" w:rsidRDefault="00383915" w:rsidP="00EB4A6B">
            <w:pPr>
              <w:rPr>
                <w:rFonts w:asciiTheme="majorHAnsi" w:hAnsiTheme="majorHAnsi"/>
                <w:sz w:val="22"/>
                <w:szCs w:val="22"/>
              </w:rPr>
            </w:pPr>
          </w:p>
        </w:tc>
        <w:tc>
          <w:tcPr>
            <w:tcW w:w="23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6B6CF32"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The application is missing or incorrect. </w:t>
            </w:r>
          </w:p>
        </w:tc>
        <w:tc>
          <w:tcPr>
            <w:tcW w:w="241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E379B91" w14:textId="558DB5B3" w:rsidR="00383915" w:rsidRPr="00067E4C" w:rsidRDefault="00383915" w:rsidP="00EB4A6B">
            <w:pPr>
              <w:rPr>
                <w:rFonts w:asciiTheme="majorHAnsi" w:hAnsiTheme="majorHAnsi"/>
                <w:sz w:val="22"/>
                <w:szCs w:val="22"/>
              </w:rPr>
            </w:pPr>
            <w:r w:rsidRPr="00067E4C">
              <w:rPr>
                <w:rFonts w:asciiTheme="majorHAnsi" w:hAnsiTheme="majorHAnsi"/>
                <w:sz w:val="22"/>
                <w:szCs w:val="22"/>
              </w:rPr>
              <w:t>The application connects to at least one aspect of concept</w:t>
            </w:r>
          </w:p>
        </w:tc>
        <w:tc>
          <w:tcPr>
            <w:tcW w:w="3150"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657BA75"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The application accurately connects to the concept in multiple ways</w:t>
            </w:r>
          </w:p>
        </w:tc>
      </w:tr>
      <w:tr w:rsidR="00383915" w:rsidRPr="00067E4C" w14:paraId="0FFEE597" w14:textId="77777777" w:rsidTr="00EB4A6B">
        <w:tc>
          <w:tcPr>
            <w:tcW w:w="1905" w:type="dxa"/>
            <w:tcBorders>
              <w:top w:val="single" w:sz="8" w:space="0" w:color="CCCCCC"/>
              <w:left w:val="single" w:sz="8" w:space="0" w:color="CCCCCC"/>
              <w:bottom w:val="single" w:sz="8" w:space="0" w:color="CCCCCC"/>
              <w:right w:val="single" w:sz="8" w:space="0" w:color="CCCCCC"/>
            </w:tcBorders>
            <w:shd w:val="clear" w:color="auto" w:fill="B7B7B7"/>
            <w:tcMar>
              <w:top w:w="100" w:type="dxa"/>
              <w:left w:w="100" w:type="dxa"/>
              <w:bottom w:w="100" w:type="dxa"/>
              <w:right w:w="100" w:type="dxa"/>
            </w:tcMar>
          </w:tcPr>
          <w:p w14:paraId="788FF76E" w14:textId="77777777" w:rsidR="00383915" w:rsidRPr="00067E4C" w:rsidRDefault="00383915" w:rsidP="00EB4A6B">
            <w:pPr>
              <w:spacing w:before="120" w:after="220"/>
              <w:rPr>
                <w:rFonts w:asciiTheme="majorHAnsi" w:hAnsiTheme="majorHAnsi"/>
                <w:sz w:val="22"/>
                <w:szCs w:val="22"/>
              </w:rPr>
            </w:pPr>
            <w:r w:rsidRPr="00067E4C">
              <w:rPr>
                <w:rFonts w:asciiTheme="majorHAnsi" w:hAnsiTheme="majorHAnsi"/>
                <w:sz w:val="22"/>
                <w:szCs w:val="22"/>
              </w:rPr>
              <w:t>Identification of psychology skills used in the assignment</w:t>
            </w:r>
          </w:p>
        </w:tc>
        <w:tc>
          <w:tcPr>
            <w:tcW w:w="235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46141E23" w14:textId="77777777" w:rsidR="00383915" w:rsidRPr="00067E4C" w:rsidRDefault="00383915" w:rsidP="00EB4A6B">
            <w:pPr>
              <w:rPr>
                <w:rFonts w:asciiTheme="majorHAnsi" w:hAnsiTheme="majorHAnsi"/>
                <w:sz w:val="22"/>
                <w:szCs w:val="22"/>
              </w:rPr>
            </w:pPr>
            <w:r w:rsidRPr="00067E4C">
              <w:rPr>
                <w:rFonts w:asciiTheme="majorHAnsi" w:hAnsiTheme="majorHAnsi"/>
                <w:sz w:val="22"/>
                <w:szCs w:val="22"/>
              </w:rPr>
              <w:t>The identified skills description is missing or incorrect</w:t>
            </w:r>
          </w:p>
        </w:tc>
        <w:tc>
          <w:tcPr>
            <w:tcW w:w="2415"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0CD50334" w14:textId="77777777" w:rsidR="00383915" w:rsidRPr="00067E4C" w:rsidRDefault="00383915" w:rsidP="00EB4A6B">
            <w:pPr>
              <w:rPr>
                <w:rFonts w:asciiTheme="majorHAnsi" w:hAnsiTheme="majorHAnsi"/>
                <w:i/>
                <w:sz w:val="22"/>
                <w:szCs w:val="22"/>
              </w:rPr>
            </w:pPr>
            <w:r w:rsidRPr="00067E4C">
              <w:rPr>
                <w:rFonts w:asciiTheme="majorHAnsi" w:hAnsiTheme="majorHAnsi"/>
                <w:sz w:val="22"/>
                <w:szCs w:val="22"/>
              </w:rPr>
              <w:t xml:space="preserve">The identified skills description accurately connects to at least one aspect of </w:t>
            </w:r>
            <w:r w:rsidRPr="00067E4C">
              <w:rPr>
                <w:rFonts w:asciiTheme="majorHAnsi" w:hAnsiTheme="majorHAnsi"/>
                <w:i/>
                <w:sz w:val="22"/>
                <w:szCs w:val="22"/>
              </w:rPr>
              <w:t>The Skillful Psychologist</w:t>
            </w:r>
          </w:p>
        </w:tc>
        <w:tc>
          <w:tcPr>
            <w:tcW w:w="3150" w:type="dxa"/>
            <w:tcBorders>
              <w:top w:val="single" w:sz="8" w:space="0" w:color="CCCCCC"/>
              <w:left w:val="single" w:sz="8" w:space="0" w:color="CCCCCC"/>
              <w:bottom w:val="single" w:sz="8" w:space="0" w:color="CCCCCC"/>
              <w:right w:val="single" w:sz="8" w:space="0" w:color="CCCCCC"/>
            </w:tcBorders>
            <w:tcMar>
              <w:top w:w="100" w:type="dxa"/>
              <w:left w:w="100" w:type="dxa"/>
              <w:bottom w:w="100" w:type="dxa"/>
              <w:right w:w="100" w:type="dxa"/>
            </w:tcMar>
          </w:tcPr>
          <w:p w14:paraId="62E8973D" w14:textId="38807D01" w:rsidR="00383915" w:rsidRPr="00067E4C" w:rsidRDefault="00383915" w:rsidP="00EB4A6B">
            <w:pPr>
              <w:rPr>
                <w:rFonts w:asciiTheme="majorHAnsi" w:hAnsiTheme="majorHAnsi"/>
                <w:sz w:val="22"/>
                <w:szCs w:val="22"/>
              </w:rPr>
            </w:pPr>
            <w:r w:rsidRPr="00067E4C">
              <w:rPr>
                <w:rFonts w:asciiTheme="majorHAnsi" w:hAnsiTheme="majorHAnsi"/>
                <w:sz w:val="22"/>
                <w:szCs w:val="22"/>
              </w:rPr>
              <w:t xml:space="preserve">The identified skills description accurately connects to </w:t>
            </w:r>
            <w:r w:rsidRPr="00067E4C">
              <w:rPr>
                <w:rFonts w:asciiTheme="majorHAnsi" w:hAnsiTheme="majorHAnsi"/>
                <w:i/>
                <w:sz w:val="22"/>
                <w:szCs w:val="22"/>
              </w:rPr>
              <w:t>The Skillful Psychologist</w:t>
            </w:r>
            <w:r w:rsidRPr="00067E4C">
              <w:rPr>
                <w:rFonts w:asciiTheme="majorHAnsi" w:hAnsiTheme="majorHAnsi"/>
                <w:sz w:val="22"/>
                <w:szCs w:val="22"/>
              </w:rPr>
              <w:t xml:space="preserve"> in multiple ways</w:t>
            </w:r>
          </w:p>
        </w:tc>
      </w:tr>
    </w:tbl>
    <w:p w14:paraId="40BA90F2" w14:textId="77777777" w:rsidR="00383915" w:rsidRPr="00067E4C" w:rsidRDefault="00383915" w:rsidP="00383915">
      <w:pPr>
        <w:rPr>
          <w:rFonts w:asciiTheme="majorHAnsi" w:hAnsiTheme="majorHAnsi"/>
          <w:sz w:val="22"/>
          <w:szCs w:val="22"/>
        </w:rPr>
      </w:pPr>
    </w:p>
    <w:sectPr w:rsidR="00383915" w:rsidRPr="00067E4C" w:rsidSect="00614A02">
      <w:pgSz w:w="12240" w:h="15840"/>
      <w:pgMar w:top="1440" w:right="1080" w:bottom="1440" w:left="108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751C9" w14:textId="77777777" w:rsidR="00472970" w:rsidRDefault="00472970">
      <w:r>
        <w:separator/>
      </w:r>
    </w:p>
  </w:endnote>
  <w:endnote w:type="continuationSeparator" w:id="0">
    <w:p w14:paraId="07788A4E" w14:textId="77777777" w:rsidR="00472970" w:rsidRDefault="0047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kit-standard">
    <w:altName w:val="Cambria"/>
    <w:charset w:val="00"/>
    <w:family w:val="auto"/>
    <w:pitch w:val="default"/>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AAC5A" w14:textId="77777777" w:rsidR="00472970" w:rsidRDefault="00472970">
      <w:r>
        <w:separator/>
      </w:r>
    </w:p>
  </w:footnote>
  <w:footnote w:type="continuationSeparator" w:id="0">
    <w:p w14:paraId="27072F74" w14:textId="77777777" w:rsidR="00472970" w:rsidRDefault="004729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020A6"/>
    <w:multiLevelType w:val="multilevel"/>
    <w:tmpl w:val="75E65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F71E2"/>
    <w:multiLevelType w:val="hybridMultilevel"/>
    <w:tmpl w:val="67DCD698"/>
    <w:lvl w:ilvl="0" w:tplc="27D0BAEE">
      <w:start w:val="3"/>
      <w:numFmt w:val="decimal"/>
      <w:lvlText w:val="%1."/>
      <w:lvlJc w:val="left"/>
      <w:pPr>
        <w:tabs>
          <w:tab w:val="num" w:pos="720"/>
        </w:tabs>
        <w:ind w:left="720" w:hanging="360"/>
      </w:pPr>
    </w:lvl>
    <w:lvl w:ilvl="1" w:tplc="D6564C44">
      <w:start w:val="3"/>
      <w:numFmt w:val="lowerLetter"/>
      <w:lvlText w:val="%2."/>
      <w:lvlJc w:val="left"/>
      <w:pPr>
        <w:tabs>
          <w:tab w:val="num" w:pos="1440"/>
        </w:tabs>
        <w:ind w:left="1440" w:hanging="360"/>
      </w:pPr>
    </w:lvl>
    <w:lvl w:ilvl="2" w:tplc="232249BA">
      <w:start w:val="1"/>
      <w:numFmt w:val="decimal"/>
      <w:lvlText w:val="%3."/>
      <w:lvlJc w:val="left"/>
      <w:pPr>
        <w:tabs>
          <w:tab w:val="num" w:pos="2160"/>
        </w:tabs>
        <w:ind w:left="2160" w:hanging="360"/>
      </w:pPr>
    </w:lvl>
    <w:lvl w:ilvl="3" w:tplc="CD2CB0DA" w:tentative="1">
      <w:start w:val="1"/>
      <w:numFmt w:val="decimal"/>
      <w:lvlText w:val="%4."/>
      <w:lvlJc w:val="left"/>
      <w:pPr>
        <w:tabs>
          <w:tab w:val="num" w:pos="2880"/>
        </w:tabs>
        <w:ind w:left="2880" w:hanging="360"/>
      </w:pPr>
    </w:lvl>
    <w:lvl w:ilvl="4" w:tplc="1654FD44" w:tentative="1">
      <w:start w:val="1"/>
      <w:numFmt w:val="decimal"/>
      <w:lvlText w:val="%5."/>
      <w:lvlJc w:val="left"/>
      <w:pPr>
        <w:tabs>
          <w:tab w:val="num" w:pos="3600"/>
        </w:tabs>
        <w:ind w:left="3600" w:hanging="360"/>
      </w:pPr>
    </w:lvl>
    <w:lvl w:ilvl="5" w:tplc="DC183D90" w:tentative="1">
      <w:start w:val="1"/>
      <w:numFmt w:val="decimal"/>
      <w:lvlText w:val="%6."/>
      <w:lvlJc w:val="left"/>
      <w:pPr>
        <w:tabs>
          <w:tab w:val="num" w:pos="4320"/>
        </w:tabs>
        <w:ind w:left="4320" w:hanging="360"/>
      </w:pPr>
    </w:lvl>
    <w:lvl w:ilvl="6" w:tplc="3E246642" w:tentative="1">
      <w:start w:val="1"/>
      <w:numFmt w:val="decimal"/>
      <w:lvlText w:val="%7."/>
      <w:lvlJc w:val="left"/>
      <w:pPr>
        <w:tabs>
          <w:tab w:val="num" w:pos="5040"/>
        </w:tabs>
        <w:ind w:left="5040" w:hanging="360"/>
      </w:pPr>
    </w:lvl>
    <w:lvl w:ilvl="7" w:tplc="6E2AE392" w:tentative="1">
      <w:start w:val="1"/>
      <w:numFmt w:val="decimal"/>
      <w:lvlText w:val="%8."/>
      <w:lvlJc w:val="left"/>
      <w:pPr>
        <w:tabs>
          <w:tab w:val="num" w:pos="5760"/>
        </w:tabs>
        <w:ind w:left="5760" w:hanging="360"/>
      </w:pPr>
    </w:lvl>
    <w:lvl w:ilvl="8" w:tplc="DCBCBE4C" w:tentative="1">
      <w:start w:val="1"/>
      <w:numFmt w:val="decimal"/>
      <w:lvlText w:val="%9."/>
      <w:lvlJc w:val="left"/>
      <w:pPr>
        <w:tabs>
          <w:tab w:val="num" w:pos="6480"/>
        </w:tabs>
        <w:ind w:left="6480" w:hanging="360"/>
      </w:pPr>
    </w:lvl>
  </w:abstractNum>
  <w:abstractNum w:abstractNumId="2" w15:restartNumberingAfterBreak="0">
    <w:nsid w:val="092D3FF0"/>
    <w:multiLevelType w:val="multilevel"/>
    <w:tmpl w:val="24F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E14A6"/>
    <w:multiLevelType w:val="multilevel"/>
    <w:tmpl w:val="A21A71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EB095B"/>
    <w:multiLevelType w:val="multilevel"/>
    <w:tmpl w:val="432C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164DA"/>
    <w:multiLevelType w:val="hybridMultilevel"/>
    <w:tmpl w:val="BCD81EF8"/>
    <w:lvl w:ilvl="0" w:tplc="790C3650">
      <w:start w:val="5"/>
      <w:numFmt w:val="upperRoman"/>
      <w:lvlText w:val="%1."/>
      <w:lvlJc w:val="right"/>
      <w:pPr>
        <w:tabs>
          <w:tab w:val="num" w:pos="720"/>
        </w:tabs>
        <w:ind w:left="720" w:hanging="360"/>
      </w:pPr>
    </w:lvl>
    <w:lvl w:ilvl="1" w:tplc="06844B26" w:tentative="1">
      <w:start w:val="1"/>
      <w:numFmt w:val="decimal"/>
      <w:lvlText w:val="%2."/>
      <w:lvlJc w:val="left"/>
      <w:pPr>
        <w:tabs>
          <w:tab w:val="num" w:pos="1440"/>
        </w:tabs>
        <w:ind w:left="1440" w:hanging="360"/>
      </w:pPr>
    </w:lvl>
    <w:lvl w:ilvl="2" w:tplc="677208F4" w:tentative="1">
      <w:start w:val="1"/>
      <w:numFmt w:val="decimal"/>
      <w:lvlText w:val="%3."/>
      <w:lvlJc w:val="left"/>
      <w:pPr>
        <w:tabs>
          <w:tab w:val="num" w:pos="2160"/>
        </w:tabs>
        <w:ind w:left="2160" w:hanging="360"/>
      </w:pPr>
    </w:lvl>
    <w:lvl w:ilvl="3" w:tplc="F3DA7D1C" w:tentative="1">
      <w:start w:val="1"/>
      <w:numFmt w:val="decimal"/>
      <w:lvlText w:val="%4."/>
      <w:lvlJc w:val="left"/>
      <w:pPr>
        <w:tabs>
          <w:tab w:val="num" w:pos="2880"/>
        </w:tabs>
        <w:ind w:left="2880" w:hanging="360"/>
      </w:pPr>
    </w:lvl>
    <w:lvl w:ilvl="4" w:tplc="18442752" w:tentative="1">
      <w:start w:val="1"/>
      <w:numFmt w:val="decimal"/>
      <w:lvlText w:val="%5."/>
      <w:lvlJc w:val="left"/>
      <w:pPr>
        <w:tabs>
          <w:tab w:val="num" w:pos="3600"/>
        </w:tabs>
        <w:ind w:left="3600" w:hanging="360"/>
      </w:pPr>
    </w:lvl>
    <w:lvl w:ilvl="5" w:tplc="C20A99C4" w:tentative="1">
      <w:start w:val="1"/>
      <w:numFmt w:val="decimal"/>
      <w:lvlText w:val="%6."/>
      <w:lvlJc w:val="left"/>
      <w:pPr>
        <w:tabs>
          <w:tab w:val="num" w:pos="4320"/>
        </w:tabs>
        <w:ind w:left="4320" w:hanging="360"/>
      </w:pPr>
    </w:lvl>
    <w:lvl w:ilvl="6" w:tplc="6BC62544" w:tentative="1">
      <w:start w:val="1"/>
      <w:numFmt w:val="decimal"/>
      <w:lvlText w:val="%7."/>
      <w:lvlJc w:val="left"/>
      <w:pPr>
        <w:tabs>
          <w:tab w:val="num" w:pos="5040"/>
        </w:tabs>
        <w:ind w:left="5040" w:hanging="360"/>
      </w:pPr>
    </w:lvl>
    <w:lvl w:ilvl="7" w:tplc="25D8290A" w:tentative="1">
      <w:start w:val="1"/>
      <w:numFmt w:val="decimal"/>
      <w:lvlText w:val="%8."/>
      <w:lvlJc w:val="left"/>
      <w:pPr>
        <w:tabs>
          <w:tab w:val="num" w:pos="5760"/>
        </w:tabs>
        <w:ind w:left="5760" w:hanging="360"/>
      </w:pPr>
    </w:lvl>
    <w:lvl w:ilvl="8" w:tplc="EEF01C1C" w:tentative="1">
      <w:start w:val="1"/>
      <w:numFmt w:val="decimal"/>
      <w:lvlText w:val="%9."/>
      <w:lvlJc w:val="left"/>
      <w:pPr>
        <w:tabs>
          <w:tab w:val="num" w:pos="6480"/>
        </w:tabs>
        <w:ind w:left="6480" w:hanging="360"/>
      </w:pPr>
    </w:lvl>
  </w:abstractNum>
  <w:abstractNum w:abstractNumId="6" w15:restartNumberingAfterBreak="0">
    <w:nsid w:val="0CA9510F"/>
    <w:multiLevelType w:val="multilevel"/>
    <w:tmpl w:val="05D2B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397A23"/>
    <w:multiLevelType w:val="multilevel"/>
    <w:tmpl w:val="C818DCC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0F00005"/>
    <w:multiLevelType w:val="multilevel"/>
    <w:tmpl w:val="C8E48A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7C0FC3"/>
    <w:multiLevelType w:val="hybridMultilevel"/>
    <w:tmpl w:val="A224CDDA"/>
    <w:lvl w:ilvl="0" w:tplc="E452D726">
      <w:start w:val="4"/>
      <w:numFmt w:val="upperRoman"/>
      <w:lvlText w:val="%1."/>
      <w:lvlJc w:val="right"/>
      <w:pPr>
        <w:tabs>
          <w:tab w:val="num" w:pos="720"/>
        </w:tabs>
        <w:ind w:left="720" w:hanging="360"/>
      </w:pPr>
    </w:lvl>
    <w:lvl w:ilvl="1" w:tplc="6C7410F6" w:tentative="1">
      <w:start w:val="1"/>
      <w:numFmt w:val="decimal"/>
      <w:lvlText w:val="%2."/>
      <w:lvlJc w:val="left"/>
      <w:pPr>
        <w:tabs>
          <w:tab w:val="num" w:pos="1440"/>
        </w:tabs>
        <w:ind w:left="1440" w:hanging="360"/>
      </w:pPr>
    </w:lvl>
    <w:lvl w:ilvl="2" w:tplc="0DB4F9EA" w:tentative="1">
      <w:start w:val="1"/>
      <w:numFmt w:val="decimal"/>
      <w:lvlText w:val="%3."/>
      <w:lvlJc w:val="left"/>
      <w:pPr>
        <w:tabs>
          <w:tab w:val="num" w:pos="2160"/>
        </w:tabs>
        <w:ind w:left="2160" w:hanging="360"/>
      </w:pPr>
    </w:lvl>
    <w:lvl w:ilvl="3" w:tplc="11AA00D0" w:tentative="1">
      <w:start w:val="1"/>
      <w:numFmt w:val="decimal"/>
      <w:lvlText w:val="%4."/>
      <w:lvlJc w:val="left"/>
      <w:pPr>
        <w:tabs>
          <w:tab w:val="num" w:pos="2880"/>
        </w:tabs>
        <w:ind w:left="2880" w:hanging="360"/>
      </w:pPr>
    </w:lvl>
    <w:lvl w:ilvl="4" w:tplc="9F5E4484" w:tentative="1">
      <w:start w:val="1"/>
      <w:numFmt w:val="decimal"/>
      <w:lvlText w:val="%5."/>
      <w:lvlJc w:val="left"/>
      <w:pPr>
        <w:tabs>
          <w:tab w:val="num" w:pos="3600"/>
        </w:tabs>
        <w:ind w:left="3600" w:hanging="360"/>
      </w:pPr>
    </w:lvl>
    <w:lvl w:ilvl="5" w:tplc="E2461A1C" w:tentative="1">
      <w:start w:val="1"/>
      <w:numFmt w:val="decimal"/>
      <w:lvlText w:val="%6."/>
      <w:lvlJc w:val="left"/>
      <w:pPr>
        <w:tabs>
          <w:tab w:val="num" w:pos="4320"/>
        </w:tabs>
        <w:ind w:left="4320" w:hanging="360"/>
      </w:pPr>
    </w:lvl>
    <w:lvl w:ilvl="6" w:tplc="2102BE68" w:tentative="1">
      <w:start w:val="1"/>
      <w:numFmt w:val="decimal"/>
      <w:lvlText w:val="%7."/>
      <w:lvlJc w:val="left"/>
      <w:pPr>
        <w:tabs>
          <w:tab w:val="num" w:pos="5040"/>
        </w:tabs>
        <w:ind w:left="5040" w:hanging="360"/>
      </w:pPr>
    </w:lvl>
    <w:lvl w:ilvl="7" w:tplc="484AB652" w:tentative="1">
      <w:start w:val="1"/>
      <w:numFmt w:val="decimal"/>
      <w:lvlText w:val="%8."/>
      <w:lvlJc w:val="left"/>
      <w:pPr>
        <w:tabs>
          <w:tab w:val="num" w:pos="5760"/>
        </w:tabs>
        <w:ind w:left="5760" w:hanging="360"/>
      </w:pPr>
    </w:lvl>
    <w:lvl w:ilvl="8" w:tplc="FA8EE1C8" w:tentative="1">
      <w:start w:val="1"/>
      <w:numFmt w:val="decimal"/>
      <w:lvlText w:val="%9."/>
      <w:lvlJc w:val="left"/>
      <w:pPr>
        <w:tabs>
          <w:tab w:val="num" w:pos="6480"/>
        </w:tabs>
        <w:ind w:left="6480" w:hanging="360"/>
      </w:pPr>
    </w:lvl>
  </w:abstractNum>
  <w:abstractNum w:abstractNumId="10" w15:restartNumberingAfterBreak="0">
    <w:nsid w:val="14A772CF"/>
    <w:multiLevelType w:val="multilevel"/>
    <w:tmpl w:val="938257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855244"/>
    <w:multiLevelType w:val="multilevel"/>
    <w:tmpl w:val="78C491B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7F6B2F"/>
    <w:multiLevelType w:val="multilevel"/>
    <w:tmpl w:val="725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479EA"/>
    <w:multiLevelType w:val="multilevel"/>
    <w:tmpl w:val="9D82E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96F7559"/>
    <w:multiLevelType w:val="multilevel"/>
    <w:tmpl w:val="507610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B6D4B34"/>
    <w:multiLevelType w:val="multilevel"/>
    <w:tmpl w:val="8054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873660"/>
    <w:multiLevelType w:val="multilevel"/>
    <w:tmpl w:val="7A50BA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BC0521E"/>
    <w:multiLevelType w:val="multilevel"/>
    <w:tmpl w:val="230A8EC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4DA0B30"/>
    <w:multiLevelType w:val="hybridMultilevel"/>
    <w:tmpl w:val="D3AACA1A"/>
    <w:lvl w:ilvl="0" w:tplc="E62A63F0">
      <w:start w:val="3"/>
      <w:numFmt w:val="upperRoman"/>
      <w:lvlText w:val="%1."/>
      <w:lvlJc w:val="right"/>
      <w:pPr>
        <w:tabs>
          <w:tab w:val="num" w:pos="720"/>
        </w:tabs>
        <w:ind w:left="720" w:hanging="360"/>
      </w:pPr>
    </w:lvl>
    <w:lvl w:ilvl="1" w:tplc="4D1806B8" w:tentative="1">
      <w:start w:val="1"/>
      <w:numFmt w:val="decimal"/>
      <w:lvlText w:val="%2."/>
      <w:lvlJc w:val="left"/>
      <w:pPr>
        <w:tabs>
          <w:tab w:val="num" w:pos="1440"/>
        </w:tabs>
        <w:ind w:left="1440" w:hanging="360"/>
      </w:pPr>
    </w:lvl>
    <w:lvl w:ilvl="2" w:tplc="230260D2" w:tentative="1">
      <w:start w:val="1"/>
      <w:numFmt w:val="decimal"/>
      <w:lvlText w:val="%3."/>
      <w:lvlJc w:val="left"/>
      <w:pPr>
        <w:tabs>
          <w:tab w:val="num" w:pos="2160"/>
        </w:tabs>
        <w:ind w:left="2160" w:hanging="360"/>
      </w:pPr>
    </w:lvl>
    <w:lvl w:ilvl="3" w:tplc="E4764794" w:tentative="1">
      <w:start w:val="1"/>
      <w:numFmt w:val="decimal"/>
      <w:lvlText w:val="%4."/>
      <w:lvlJc w:val="left"/>
      <w:pPr>
        <w:tabs>
          <w:tab w:val="num" w:pos="2880"/>
        </w:tabs>
        <w:ind w:left="2880" w:hanging="360"/>
      </w:pPr>
    </w:lvl>
    <w:lvl w:ilvl="4" w:tplc="712C3570" w:tentative="1">
      <w:start w:val="1"/>
      <w:numFmt w:val="decimal"/>
      <w:lvlText w:val="%5."/>
      <w:lvlJc w:val="left"/>
      <w:pPr>
        <w:tabs>
          <w:tab w:val="num" w:pos="3600"/>
        </w:tabs>
        <w:ind w:left="3600" w:hanging="360"/>
      </w:pPr>
    </w:lvl>
    <w:lvl w:ilvl="5" w:tplc="6A9AFD0E" w:tentative="1">
      <w:start w:val="1"/>
      <w:numFmt w:val="decimal"/>
      <w:lvlText w:val="%6."/>
      <w:lvlJc w:val="left"/>
      <w:pPr>
        <w:tabs>
          <w:tab w:val="num" w:pos="4320"/>
        </w:tabs>
        <w:ind w:left="4320" w:hanging="360"/>
      </w:pPr>
    </w:lvl>
    <w:lvl w:ilvl="6" w:tplc="9C6096B6" w:tentative="1">
      <w:start w:val="1"/>
      <w:numFmt w:val="decimal"/>
      <w:lvlText w:val="%7."/>
      <w:lvlJc w:val="left"/>
      <w:pPr>
        <w:tabs>
          <w:tab w:val="num" w:pos="5040"/>
        </w:tabs>
        <w:ind w:left="5040" w:hanging="360"/>
      </w:pPr>
    </w:lvl>
    <w:lvl w:ilvl="7" w:tplc="290E6998" w:tentative="1">
      <w:start w:val="1"/>
      <w:numFmt w:val="decimal"/>
      <w:lvlText w:val="%8."/>
      <w:lvlJc w:val="left"/>
      <w:pPr>
        <w:tabs>
          <w:tab w:val="num" w:pos="5760"/>
        </w:tabs>
        <w:ind w:left="5760" w:hanging="360"/>
      </w:pPr>
    </w:lvl>
    <w:lvl w:ilvl="8" w:tplc="7DF47498" w:tentative="1">
      <w:start w:val="1"/>
      <w:numFmt w:val="decimal"/>
      <w:lvlText w:val="%9."/>
      <w:lvlJc w:val="left"/>
      <w:pPr>
        <w:tabs>
          <w:tab w:val="num" w:pos="6480"/>
        </w:tabs>
        <w:ind w:left="6480" w:hanging="360"/>
      </w:pPr>
    </w:lvl>
  </w:abstractNum>
  <w:abstractNum w:abstractNumId="19" w15:restartNumberingAfterBreak="0">
    <w:nsid w:val="25A01A89"/>
    <w:multiLevelType w:val="hybridMultilevel"/>
    <w:tmpl w:val="3E4AFA28"/>
    <w:lvl w:ilvl="0" w:tplc="90CA3428">
      <w:start w:val="3"/>
      <w:numFmt w:val="decimal"/>
      <w:lvlText w:val="%1."/>
      <w:lvlJc w:val="left"/>
      <w:pPr>
        <w:tabs>
          <w:tab w:val="num" w:pos="720"/>
        </w:tabs>
        <w:ind w:left="720" w:hanging="360"/>
      </w:pPr>
    </w:lvl>
    <w:lvl w:ilvl="1" w:tplc="35FC662A">
      <w:start w:val="3"/>
      <w:numFmt w:val="lowerLetter"/>
      <w:lvlText w:val="%2."/>
      <w:lvlJc w:val="left"/>
      <w:pPr>
        <w:tabs>
          <w:tab w:val="num" w:pos="1440"/>
        </w:tabs>
        <w:ind w:left="1440" w:hanging="360"/>
      </w:pPr>
    </w:lvl>
    <w:lvl w:ilvl="2" w:tplc="EAFE95AA">
      <w:start w:val="1"/>
      <w:numFmt w:val="decimal"/>
      <w:lvlText w:val="%3."/>
      <w:lvlJc w:val="left"/>
      <w:pPr>
        <w:tabs>
          <w:tab w:val="num" w:pos="2160"/>
        </w:tabs>
        <w:ind w:left="2160" w:hanging="360"/>
      </w:pPr>
    </w:lvl>
    <w:lvl w:ilvl="3" w:tplc="47C6E026" w:tentative="1">
      <w:start w:val="1"/>
      <w:numFmt w:val="decimal"/>
      <w:lvlText w:val="%4."/>
      <w:lvlJc w:val="left"/>
      <w:pPr>
        <w:tabs>
          <w:tab w:val="num" w:pos="2880"/>
        </w:tabs>
        <w:ind w:left="2880" w:hanging="360"/>
      </w:pPr>
    </w:lvl>
    <w:lvl w:ilvl="4" w:tplc="C1BE0A3E" w:tentative="1">
      <w:start w:val="1"/>
      <w:numFmt w:val="decimal"/>
      <w:lvlText w:val="%5."/>
      <w:lvlJc w:val="left"/>
      <w:pPr>
        <w:tabs>
          <w:tab w:val="num" w:pos="3600"/>
        </w:tabs>
        <w:ind w:left="3600" w:hanging="360"/>
      </w:pPr>
    </w:lvl>
    <w:lvl w:ilvl="5" w:tplc="4E42BC36" w:tentative="1">
      <w:start w:val="1"/>
      <w:numFmt w:val="decimal"/>
      <w:lvlText w:val="%6."/>
      <w:lvlJc w:val="left"/>
      <w:pPr>
        <w:tabs>
          <w:tab w:val="num" w:pos="4320"/>
        </w:tabs>
        <w:ind w:left="4320" w:hanging="360"/>
      </w:pPr>
    </w:lvl>
    <w:lvl w:ilvl="6" w:tplc="13CCD8CE" w:tentative="1">
      <w:start w:val="1"/>
      <w:numFmt w:val="decimal"/>
      <w:lvlText w:val="%7."/>
      <w:lvlJc w:val="left"/>
      <w:pPr>
        <w:tabs>
          <w:tab w:val="num" w:pos="5040"/>
        </w:tabs>
        <w:ind w:left="5040" w:hanging="360"/>
      </w:pPr>
    </w:lvl>
    <w:lvl w:ilvl="7" w:tplc="F8487812" w:tentative="1">
      <w:start w:val="1"/>
      <w:numFmt w:val="decimal"/>
      <w:lvlText w:val="%8."/>
      <w:lvlJc w:val="left"/>
      <w:pPr>
        <w:tabs>
          <w:tab w:val="num" w:pos="5760"/>
        </w:tabs>
        <w:ind w:left="5760" w:hanging="360"/>
      </w:pPr>
    </w:lvl>
    <w:lvl w:ilvl="8" w:tplc="D9620834" w:tentative="1">
      <w:start w:val="1"/>
      <w:numFmt w:val="decimal"/>
      <w:lvlText w:val="%9."/>
      <w:lvlJc w:val="left"/>
      <w:pPr>
        <w:tabs>
          <w:tab w:val="num" w:pos="6480"/>
        </w:tabs>
        <w:ind w:left="6480" w:hanging="360"/>
      </w:pPr>
    </w:lvl>
  </w:abstractNum>
  <w:abstractNum w:abstractNumId="20" w15:restartNumberingAfterBreak="0">
    <w:nsid w:val="279662AA"/>
    <w:multiLevelType w:val="multilevel"/>
    <w:tmpl w:val="C06431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0B5B4B"/>
    <w:multiLevelType w:val="multilevel"/>
    <w:tmpl w:val="07F487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127F24"/>
    <w:multiLevelType w:val="multilevel"/>
    <w:tmpl w:val="CF12982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D0A1F62"/>
    <w:multiLevelType w:val="multilevel"/>
    <w:tmpl w:val="618E0C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386AB7"/>
    <w:multiLevelType w:val="multilevel"/>
    <w:tmpl w:val="972027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2F3A12FD"/>
    <w:multiLevelType w:val="multilevel"/>
    <w:tmpl w:val="5FC45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2F401F2"/>
    <w:multiLevelType w:val="multilevel"/>
    <w:tmpl w:val="7C66D4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4A4371B"/>
    <w:multiLevelType w:val="multilevel"/>
    <w:tmpl w:val="6CE4D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DB4CC7"/>
    <w:multiLevelType w:val="multilevel"/>
    <w:tmpl w:val="88A0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8379CD"/>
    <w:multiLevelType w:val="multilevel"/>
    <w:tmpl w:val="0FAE0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18D7703"/>
    <w:multiLevelType w:val="multilevel"/>
    <w:tmpl w:val="DD14F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2672092"/>
    <w:multiLevelType w:val="multilevel"/>
    <w:tmpl w:val="7A4890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A67110B"/>
    <w:multiLevelType w:val="multilevel"/>
    <w:tmpl w:val="F740D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A31881"/>
    <w:multiLevelType w:val="multilevel"/>
    <w:tmpl w:val="A7BE9E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1B008C8"/>
    <w:multiLevelType w:val="multilevel"/>
    <w:tmpl w:val="3E0EF5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53E83624"/>
    <w:multiLevelType w:val="multilevel"/>
    <w:tmpl w:val="A6720DE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55BE2350"/>
    <w:multiLevelType w:val="multilevel"/>
    <w:tmpl w:val="BDF013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B5C1BF2"/>
    <w:multiLevelType w:val="multilevel"/>
    <w:tmpl w:val="870698E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5BD11835"/>
    <w:multiLevelType w:val="hybridMultilevel"/>
    <w:tmpl w:val="BAF858BE"/>
    <w:lvl w:ilvl="0" w:tplc="0A1AD826">
      <w:start w:val="3"/>
      <w:numFmt w:val="decimal"/>
      <w:lvlText w:val="%1."/>
      <w:lvlJc w:val="left"/>
      <w:pPr>
        <w:tabs>
          <w:tab w:val="num" w:pos="720"/>
        </w:tabs>
        <w:ind w:left="720" w:hanging="360"/>
      </w:pPr>
    </w:lvl>
    <w:lvl w:ilvl="1" w:tplc="A364C5EA">
      <w:start w:val="3"/>
      <w:numFmt w:val="lowerLetter"/>
      <w:lvlText w:val="%2."/>
      <w:lvlJc w:val="left"/>
      <w:pPr>
        <w:tabs>
          <w:tab w:val="num" w:pos="1440"/>
        </w:tabs>
        <w:ind w:left="1440" w:hanging="360"/>
      </w:pPr>
    </w:lvl>
    <w:lvl w:ilvl="2" w:tplc="558A21F4">
      <w:start w:val="1"/>
      <w:numFmt w:val="decimal"/>
      <w:lvlText w:val="%3."/>
      <w:lvlJc w:val="left"/>
      <w:pPr>
        <w:tabs>
          <w:tab w:val="num" w:pos="2160"/>
        </w:tabs>
        <w:ind w:left="2160" w:hanging="360"/>
      </w:pPr>
    </w:lvl>
    <w:lvl w:ilvl="3" w:tplc="1416D4E6" w:tentative="1">
      <w:start w:val="1"/>
      <w:numFmt w:val="decimal"/>
      <w:lvlText w:val="%4."/>
      <w:lvlJc w:val="left"/>
      <w:pPr>
        <w:tabs>
          <w:tab w:val="num" w:pos="2880"/>
        </w:tabs>
        <w:ind w:left="2880" w:hanging="360"/>
      </w:pPr>
    </w:lvl>
    <w:lvl w:ilvl="4" w:tplc="1300630E" w:tentative="1">
      <w:start w:val="1"/>
      <w:numFmt w:val="decimal"/>
      <w:lvlText w:val="%5."/>
      <w:lvlJc w:val="left"/>
      <w:pPr>
        <w:tabs>
          <w:tab w:val="num" w:pos="3600"/>
        </w:tabs>
        <w:ind w:left="3600" w:hanging="360"/>
      </w:pPr>
    </w:lvl>
    <w:lvl w:ilvl="5" w:tplc="93DCF904" w:tentative="1">
      <w:start w:val="1"/>
      <w:numFmt w:val="decimal"/>
      <w:lvlText w:val="%6."/>
      <w:lvlJc w:val="left"/>
      <w:pPr>
        <w:tabs>
          <w:tab w:val="num" w:pos="4320"/>
        </w:tabs>
        <w:ind w:left="4320" w:hanging="360"/>
      </w:pPr>
    </w:lvl>
    <w:lvl w:ilvl="6" w:tplc="9C3C497C" w:tentative="1">
      <w:start w:val="1"/>
      <w:numFmt w:val="decimal"/>
      <w:lvlText w:val="%7."/>
      <w:lvlJc w:val="left"/>
      <w:pPr>
        <w:tabs>
          <w:tab w:val="num" w:pos="5040"/>
        </w:tabs>
        <w:ind w:left="5040" w:hanging="360"/>
      </w:pPr>
    </w:lvl>
    <w:lvl w:ilvl="7" w:tplc="8B00FEEA" w:tentative="1">
      <w:start w:val="1"/>
      <w:numFmt w:val="decimal"/>
      <w:lvlText w:val="%8."/>
      <w:lvlJc w:val="left"/>
      <w:pPr>
        <w:tabs>
          <w:tab w:val="num" w:pos="5760"/>
        </w:tabs>
        <w:ind w:left="5760" w:hanging="360"/>
      </w:pPr>
    </w:lvl>
    <w:lvl w:ilvl="8" w:tplc="E5AEFA2A" w:tentative="1">
      <w:start w:val="1"/>
      <w:numFmt w:val="decimal"/>
      <w:lvlText w:val="%9."/>
      <w:lvlJc w:val="left"/>
      <w:pPr>
        <w:tabs>
          <w:tab w:val="num" w:pos="6480"/>
        </w:tabs>
        <w:ind w:left="6480" w:hanging="360"/>
      </w:pPr>
    </w:lvl>
  </w:abstractNum>
  <w:abstractNum w:abstractNumId="39" w15:restartNumberingAfterBreak="0">
    <w:nsid w:val="634474DE"/>
    <w:multiLevelType w:val="multilevel"/>
    <w:tmpl w:val="4D9022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4486B05"/>
    <w:multiLevelType w:val="multilevel"/>
    <w:tmpl w:val="E90AC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6C4B8F"/>
    <w:multiLevelType w:val="hybridMultilevel"/>
    <w:tmpl w:val="CB7862F2"/>
    <w:lvl w:ilvl="0" w:tplc="58669376">
      <w:start w:val="3"/>
      <w:numFmt w:val="decimal"/>
      <w:lvlText w:val="%1."/>
      <w:lvlJc w:val="left"/>
      <w:pPr>
        <w:tabs>
          <w:tab w:val="num" w:pos="720"/>
        </w:tabs>
        <w:ind w:left="720" w:hanging="360"/>
      </w:pPr>
    </w:lvl>
    <w:lvl w:ilvl="1" w:tplc="A91ADF6A">
      <w:start w:val="3"/>
      <w:numFmt w:val="lowerLetter"/>
      <w:lvlText w:val="%2."/>
      <w:lvlJc w:val="left"/>
      <w:pPr>
        <w:tabs>
          <w:tab w:val="num" w:pos="1440"/>
        </w:tabs>
        <w:ind w:left="1440" w:hanging="360"/>
      </w:pPr>
    </w:lvl>
    <w:lvl w:ilvl="2" w:tplc="8FB807E0">
      <w:start w:val="1"/>
      <w:numFmt w:val="decimal"/>
      <w:lvlText w:val="%3."/>
      <w:lvlJc w:val="left"/>
      <w:pPr>
        <w:tabs>
          <w:tab w:val="num" w:pos="2160"/>
        </w:tabs>
        <w:ind w:left="2160" w:hanging="360"/>
      </w:pPr>
    </w:lvl>
    <w:lvl w:ilvl="3" w:tplc="7BB2F0AA" w:tentative="1">
      <w:start w:val="1"/>
      <w:numFmt w:val="decimal"/>
      <w:lvlText w:val="%4."/>
      <w:lvlJc w:val="left"/>
      <w:pPr>
        <w:tabs>
          <w:tab w:val="num" w:pos="2880"/>
        </w:tabs>
        <w:ind w:left="2880" w:hanging="360"/>
      </w:pPr>
    </w:lvl>
    <w:lvl w:ilvl="4" w:tplc="3FE246CE" w:tentative="1">
      <w:start w:val="1"/>
      <w:numFmt w:val="decimal"/>
      <w:lvlText w:val="%5."/>
      <w:lvlJc w:val="left"/>
      <w:pPr>
        <w:tabs>
          <w:tab w:val="num" w:pos="3600"/>
        </w:tabs>
        <w:ind w:left="3600" w:hanging="360"/>
      </w:pPr>
    </w:lvl>
    <w:lvl w:ilvl="5" w:tplc="A86CE854" w:tentative="1">
      <w:start w:val="1"/>
      <w:numFmt w:val="decimal"/>
      <w:lvlText w:val="%6."/>
      <w:lvlJc w:val="left"/>
      <w:pPr>
        <w:tabs>
          <w:tab w:val="num" w:pos="4320"/>
        </w:tabs>
        <w:ind w:left="4320" w:hanging="360"/>
      </w:pPr>
    </w:lvl>
    <w:lvl w:ilvl="6" w:tplc="6C7EA3CA" w:tentative="1">
      <w:start w:val="1"/>
      <w:numFmt w:val="decimal"/>
      <w:lvlText w:val="%7."/>
      <w:lvlJc w:val="left"/>
      <w:pPr>
        <w:tabs>
          <w:tab w:val="num" w:pos="5040"/>
        </w:tabs>
        <w:ind w:left="5040" w:hanging="360"/>
      </w:pPr>
    </w:lvl>
    <w:lvl w:ilvl="7" w:tplc="0E24F1FC" w:tentative="1">
      <w:start w:val="1"/>
      <w:numFmt w:val="decimal"/>
      <w:lvlText w:val="%8."/>
      <w:lvlJc w:val="left"/>
      <w:pPr>
        <w:tabs>
          <w:tab w:val="num" w:pos="5760"/>
        </w:tabs>
        <w:ind w:left="5760" w:hanging="360"/>
      </w:pPr>
    </w:lvl>
    <w:lvl w:ilvl="8" w:tplc="18A2574C" w:tentative="1">
      <w:start w:val="1"/>
      <w:numFmt w:val="decimal"/>
      <w:lvlText w:val="%9."/>
      <w:lvlJc w:val="left"/>
      <w:pPr>
        <w:tabs>
          <w:tab w:val="num" w:pos="6480"/>
        </w:tabs>
        <w:ind w:left="6480" w:hanging="360"/>
      </w:pPr>
    </w:lvl>
  </w:abstractNum>
  <w:abstractNum w:abstractNumId="42" w15:restartNumberingAfterBreak="0">
    <w:nsid w:val="64874FFE"/>
    <w:multiLevelType w:val="multilevel"/>
    <w:tmpl w:val="FDF8A2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7A57242"/>
    <w:multiLevelType w:val="multilevel"/>
    <w:tmpl w:val="5DA62B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8F430ED"/>
    <w:multiLevelType w:val="hybridMultilevel"/>
    <w:tmpl w:val="756405FA"/>
    <w:lvl w:ilvl="0" w:tplc="ACB8BD46">
      <w:start w:val="2"/>
      <w:numFmt w:val="upperRoman"/>
      <w:lvlText w:val="%1."/>
      <w:lvlJc w:val="right"/>
      <w:pPr>
        <w:tabs>
          <w:tab w:val="num" w:pos="720"/>
        </w:tabs>
        <w:ind w:left="720" w:hanging="360"/>
      </w:pPr>
    </w:lvl>
    <w:lvl w:ilvl="1" w:tplc="B8204BD4" w:tentative="1">
      <w:start w:val="1"/>
      <w:numFmt w:val="decimal"/>
      <w:lvlText w:val="%2."/>
      <w:lvlJc w:val="left"/>
      <w:pPr>
        <w:tabs>
          <w:tab w:val="num" w:pos="1440"/>
        </w:tabs>
        <w:ind w:left="1440" w:hanging="360"/>
      </w:pPr>
    </w:lvl>
    <w:lvl w:ilvl="2" w:tplc="7B785250" w:tentative="1">
      <w:start w:val="1"/>
      <w:numFmt w:val="decimal"/>
      <w:lvlText w:val="%3."/>
      <w:lvlJc w:val="left"/>
      <w:pPr>
        <w:tabs>
          <w:tab w:val="num" w:pos="2160"/>
        </w:tabs>
        <w:ind w:left="2160" w:hanging="360"/>
      </w:pPr>
    </w:lvl>
    <w:lvl w:ilvl="3" w:tplc="5B9CD2E8" w:tentative="1">
      <w:start w:val="1"/>
      <w:numFmt w:val="decimal"/>
      <w:lvlText w:val="%4."/>
      <w:lvlJc w:val="left"/>
      <w:pPr>
        <w:tabs>
          <w:tab w:val="num" w:pos="2880"/>
        </w:tabs>
        <w:ind w:left="2880" w:hanging="360"/>
      </w:pPr>
    </w:lvl>
    <w:lvl w:ilvl="4" w:tplc="8A961C22" w:tentative="1">
      <w:start w:val="1"/>
      <w:numFmt w:val="decimal"/>
      <w:lvlText w:val="%5."/>
      <w:lvlJc w:val="left"/>
      <w:pPr>
        <w:tabs>
          <w:tab w:val="num" w:pos="3600"/>
        </w:tabs>
        <w:ind w:left="3600" w:hanging="360"/>
      </w:pPr>
    </w:lvl>
    <w:lvl w:ilvl="5" w:tplc="B706F3D2" w:tentative="1">
      <w:start w:val="1"/>
      <w:numFmt w:val="decimal"/>
      <w:lvlText w:val="%6."/>
      <w:lvlJc w:val="left"/>
      <w:pPr>
        <w:tabs>
          <w:tab w:val="num" w:pos="4320"/>
        </w:tabs>
        <w:ind w:left="4320" w:hanging="360"/>
      </w:pPr>
    </w:lvl>
    <w:lvl w:ilvl="6" w:tplc="56649808" w:tentative="1">
      <w:start w:val="1"/>
      <w:numFmt w:val="decimal"/>
      <w:lvlText w:val="%7."/>
      <w:lvlJc w:val="left"/>
      <w:pPr>
        <w:tabs>
          <w:tab w:val="num" w:pos="5040"/>
        </w:tabs>
        <w:ind w:left="5040" w:hanging="360"/>
      </w:pPr>
    </w:lvl>
    <w:lvl w:ilvl="7" w:tplc="E5429858" w:tentative="1">
      <w:start w:val="1"/>
      <w:numFmt w:val="decimal"/>
      <w:lvlText w:val="%8."/>
      <w:lvlJc w:val="left"/>
      <w:pPr>
        <w:tabs>
          <w:tab w:val="num" w:pos="5760"/>
        </w:tabs>
        <w:ind w:left="5760" w:hanging="360"/>
      </w:pPr>
    </w:lvl>
    <w:lvl w:ilvl="8" w:tplc="FA7AABC4" w:tentative="1">
      <w:start w:val="1"/>
      <w:numFmt w:val="decimal"/>
      <w:lvlText w:val="%9."/>
      <w:lvlJc w:val="left"/>
      <w:pPr>
        <w:tabs>
          <w:tab w:val="num" w:pos="6480"/>
        </w:tabs>
        <w:ind w:left="6480" w:hanging="360"/>
      </w:pPr>
    </w:lvl>
  </w:abstractNum>
  <w:abstractNum w:abstractNumId="45" w15:restartNumberingAfterBreak="0">
    <w:nsid w:val="69E83ED3"/>
    <w:multiLevelType w:val="multilevel"/>
    <w:tmpl w:val="D4C88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453E64"/>
    <w:multiLevelType w:val="multilevel"/>
    <w:tmpl w:val="A60A499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E614AF8"/>
    <w:multiLevelType w:val="hybridMultilevel"/>
    <w:tmpl w:val="925EB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F206DC5"/>
    <w:multiLevelType w:val="multilevel"/>
    <w:tmpl w:val="C2EA09C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1A220B3"/>
    <w:multiLevelType w:val="multilevel"/>
    <w:tmpl w:val="70E4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37E0851"/>
    <w:multiLevelType w:val="multilevel"/>
    <w:tmpl w:val="92D0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65B6448"/>
    <w:multiLevelType w:val="multilevel"/>
    <w:tmpl w:val="F340A2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7066480"/>
    <w:multiLevelType w:val="multilevel"/>
    <w:tmpl w:val="82DCB1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82E54BC"/>
    <w:multiLevelType w:val="multilevel"/>
    <w:tmpl w:val="EA660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870DA"/>
    <w:multiLevelType w:val="hybridMultilevel"/>
    <w:tmpl w:val="3C1A0450"/>
    <w:lvl w:ilvl="0" w:tplc="D32CE8C6">
      <w:start w:val="3"/>
      <w:numFmt w:val="decimal"/>
      <w:lvlText w:val="%1."/>
      <w:lvlJc w:val="left"/>
      <w:pPr>
        <w:tabs>
          <w:tab w:val="num" w:pos="720"/>
        </w:tabs>
        <w:ind w:left="720" w:hanging="360"/>
      </w:pPr>
    </w:lvl>
    <w:lvl w:ilvl="1" w:tplc="7EB442EC">
      <w:start w:val="3"/>
      <w:numFmt w:val="lowerLetter"/>
      <w:lvlText w:val="%2."/>
      <w:lvlJc w:val="left"/>
      <w:pPr>
        <w:tabs>
          <w:tab w:val="num" w:pos="1440"/>
        </w:tabs>
        <w:ind w:left="1440" w:hanging="360"/>
      </w:pPr>
    </w:lvl>
    <w:lvl w:ilvl="2" w:tplc="B6CE7444">
      <w:start w:val="1"/>
      <w:numFmt w:val="decimal"/>
      <w:lvlText w:val="%3."/>
      <w:lvlJc w:val="left"/>
      <w:pPr>
        <w:tabs>
          <w:tab w:val="num" w:pos="2160"/>
        </w:tabs>
        <w:ind w:left="2160" w:hanging="360"/>
      </w:pPr>
    </w:lvl>
    <w:lvl w:ilvl="3" w:tplc="E2EE4F88" w:tentative="1">
      <w:start w:val="1"/>
      <w:numFmt w:val="decimal"/>
      <w:lvlText w:val="%4."/>
      <w:lvlJc w:val="left"/>
      <w:pPr>
        <w:tabs>
          <w:tab w:val="num" w:pos="2880"/>
        </w:tabs>
        <w:ind w:left="2880" w:hanging="360"/>
      </w:pPr>
    </w:lvl>
    <w:lvl w:ilvl="4" w:tplc="654C9DFA" w:tentative="1">
      <w:start w:val="1"/>
      <w:numFmt w:val="decimal"/>
      <w:lvlText w:val="%5."/>
      <w:lvlJc w:val="left"/>
      <w:pPr>
        <w:tabs>
          <w:tab w:val="num" w:pos="3600"/>
        </w:tabs>
        <w:ind w:left="3600" w:hanging="360"/>
      </w:pPr>
    </w:lvl>
    <w:lvl w:ilvl="5" w:tplc="F36C2E76" w:tentative="1">
      <w:start w:val="1"/>
      <w:numFmt w:val="decimal"/>
      <w:lvlText w:val="%6."/>
      <w:lvlJc w:val="left"/>
      <w:pPr>
        <w:tabs>
          <w:tab w:val="num" w:pos="4320"/>
        </w:tabs>
        <w:ind w:left="4320" w:hanging="360"/>
      </w:pPr>
    </w:lvl>
    <w:lvl w:ilvl="6" w:tplc="E00A9C72" w:tentative="1">
      <w:start w:val="1"/>
      <w:numFmt w:val="decimal"/>
      <w:lvlText w:val="%7."/>
      <w:lvlJc w:val="left"/>
      <w:pPr>
        <w:tabs>
          <w:tab w:val="num" w:pos="5040"/>
        </w:tabs>
        <w:ind w:left="5040" w:hanging="360"/>
      </w:pPr>
    </w:lvl>
    <w:lvl w:ilvl="7" w:tplc="48AA2A62" w:tentative="1">
      <w:start w:val="1"/>
      <w:numFmt w:val="decimal"/>
      <w:lvlText w:val="%8."/>
      <w:lvlJc w:val="left"/>
      <w:pPr>
        <w:tabs>
          <w:tab w:val="num" w:pos="5760"/>
        </w:tabs>
        <w:ind w:left="5760" w:hanging="360"/>
      </w:pPr>
    </w:lvl>
    <w:lvl w:ilvl="8" w:tplc="4206395A" w:tentative="1">
      <w:start w:val="1"/>
      <w:numFmt w:val="decimal"/>
      <w:lvlText w:val="%9."/>
      <w:lvlJc w:val="left"/>
      <w:pPr>
        <w:tabs>
          <w:tab w:val="num" w:pos="6480"/>
        </w:tabs>
        <w:ind w:left="6480" w:hanging="360"/>
      </w:pPr>
    </w:lvl>
  </w:abstractNum>
  <w:abstractNum w:abstractNumId="55" w15:restartNumberingAfterBreak="0">
    <w:nsid w:val="78953B84"/>
    <w:multiLevelType w:val="multilevel"/>
    <w:tmpl w:val="ED86E9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C1D41AD"/>
    <w:multiLevelType w:val="multilevel"/>
    <w:tmpl w:val="BB68166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DDB0118"/>
    <w:multiLevelType w:val="multilevel"/>
    <w:tmpl w:val="62945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EF83D5B"/>
    <w:multiLevelType w:val="multilevel"/>
    <w:tmpl w:val="13E49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9407797">
    <w:abstractNumId w:val="34"/>
  </w:num>
  <w:num w:numId="2" w16cid:durableId="659771970">
    <w:abstractNumId w:val="22"/>
  </w:num>
  <w:num w:numId="3" w16cid:durableId="296762436">
    <w:abstractNumId w:val="17"/>
  </w:num>
  <w:num w:numId="4" w16cid:durableId="1235777369">
    <w:abstractNumId w:val="35"/>
  </w:num>
  <w:num w:numId="5" w16cid:durableId="1351492962">
    <w:abstractNumId w:val="7"/>
  </w:num>
  <w:num w:numId="6" w16cid:durableId="1362827635">
    <w:abstractNumId w:val="37"/>
  </w:num>
  <w:num w:numId="7" w16cid:durableId="1020159460">
    <w:abstractNumId w:val="31"/>
  </w:num>
  <w:num w:numId="8" w16cid:durableId="977226624">
    <w:abstractNumId w:val="14"/>
  </w:num>
  <w:num w:numId="9" w16cid:durableId="201671425">
    <w:abstractNumId w:val="24"/>
  </w:num>
  <w:num w:numId="10" w16cid:durableId="1433237613">
    <w:abstractNumId w:val="47"/>
  </w:num>
  <w:num w:numId="11" w16cid:durableId="843785698">
    <w:abstractNumId w:val="2"/>
  </w:num>
  <w:num w:numId="12" w16cid:durableId="1688287028">
    <w:abstractNumId w:val="53"/>
  </w:num>
  <w:num w:numId="13" w16cid:durableId="2120102266">
    <w:abstractNumId w:val="55"/>
  </w:num>
  <w:num w:numId="14" w16cid:durableId="447435758">
    <w:abstractNumId w:val="32"/>
  </w:num>
  <w:num w:numId="15" w16cid:durableId="1114444302">
    <w:abstractNumId w:val="13"/>
  </w:num>
  <w:num w:numId="16" w16cid:durableId="1921057937">
    <w:abstractNumId w:val="13"/>
    <w:lvlOverride w:ilvl="0"/>
  </w:num>
  <w:num w:numId="17" w16cid:durableId="1519352752">
    <w:abstractNumId w:val="36"/>
    <w:lvlOverride w:ilvl="0">
      <w:lvl w:ilvl="0">
        <w:numFmt w:val="decimal"/>
        <w:lvlText w:val="%1."/>
        <w:lvlJc w:val="left"/>
      </w:lvl>
    </w:lvlOverride>
  </w:num>
  <w:num w:numId="18" w16cid:durableId="854274146">
    <w:abstractNumId w:val="36"/>
    <w:lvlOverride w:ilvl="0">
      <w:lvl w:ilvl="0">
        <w:numFmt w:val="decimal"/>
        <w:lvlText w:val="%1."/>
        <w:lvlJc w:val="left"/>
      </w:lvl>
    </w:lvlOverride>
    <w:lvlOverride w:ilvl="1">
      <w:lvl w:ilvl="1">
        <w:numFmt w:val="lowerLetter"/>
        <w:lvlText w:val="%2."/>
        <w:lvlJc w:val="left"/>
      </w:lvl>
    </w:lvlOverride>
  </w:num>
  <w:num w:numId="19" w16cid:durableId="1556893780">
    <w:abstractNumId w:val="39"/>
    <w:lvlOverride w:ilvl="0">
      <w:lvl w:ilvl="0">
        <w:numFmt w:val="decimal"/>
        <w:lvlText w:val="%1."/>
        <w:lvlJc w:val="left"/>
      </w:lvl>
    </w:lvlOverride>
  </w:num>
  <w:num w:numId="20" w16cid:durableId="316424151">
    <w:abstractNumId w:val="39"/>
    <w:lvlOverride w:ilvl="0">
      <w:lvl w:ilvl="0">
        <w:numFmt w:val="decimal"/>
        <w:lvlText w:val="%1."/>
        <w:lvlJc w:val="left"/>
      </w:lvl>
    </w:lvlOverride>
    <w:lvlOverride w:ilvl="1">
      <w:lvl w:ilvl="1">
        <w:numFmt w:val="lowerLetter"/>
        <w:lvlText w:val="%2."/>
        <w:lvlJc w:val="left"/>
      </w:lvl>
    </w:lvlOverride>
  </w:num>
  <w:num w:numId="21" w16cid:durableId="1102842435">
    <w:abstractNumId w:val="0"/>
  </w:num>
  <w:num w:numId="22" w16cid:durableId="393357470">
    <w:abstractNumId w:val="45"/>
  </w:num>
  <w:num w:numId="23" w16cid:durableId="1554661934">
    <w:abstractNumId w:val="6"/>
  </w:num>
  <w:num w:numId="24" w16cid:durableId="804348832">
    <w:abstractNumId w:val="6"/>
    <w:lvlOverride w:ilvl="0"/>
  </w:num>
  <w:num w:numId="25" w16cid:durableId="612827928">
    <w:abstractNumId w:val="48"/>
    <w:lvlOverride w:ilvl="0">
      <w:lvl w:ilvl="0">
        <w:numFmt w:val="decimal"/>
        <w:lvlText w:val="%1."/>
        <w:lvlJc w:val="left"/>
      </w:lvl>
    </w:lvlOverride>
  </w:num>
  <w:num w:numId="26" w16cid:durableId="934628536">
    <w:abstractNumId w:val="48"/>
    <w:lvlOverride w:ilvl="0">
      <w:lvl w:ilvl="0">
        <w:numFmt w:val="decimal"/>
        <w:lvlText w:val="%1."/>
        <w:lvlJc w:val="left"/>
      </w:lvl>
    </w:lvlOverride>
    <w:lvlOverride w:ilvl="1">
      <w:lvl w:ilvl="1">
        <w:numFmt w:val="lowerLetter"/>
        <w:lvlText w:val="%2."/>
        <w:lvlJc w:val="left"/>
      </w:lvl>
    </w:lvlOverride>
  </w:num>
  <w:num w:numId="27" w16cid:durableId="1410956903">
    <w:abstractNumId w:val="11"/>
    <w:lvlOverride w:ilvl="0">
      <w:lvl w:ilvl="0">
        <w:numFmt w:val="decimal"/>
        <w:lvlText w:val="%1."/>
        <w:lvlJc w:val="left"/>
      </w:lvl>
    </w:lvlOverride>
  </w:num>
  <w:num w:numId="28" w16cid:durableId="1920940646">
    <w:abstractNumId w:val="11"/>
    <w:lvlOverride w:ilvl="0">
      <w:lvl w:ilvl="0">
        <w:numFmt w:val="decimal"/>
        <w:lvlText w:val="%1."/>
        <w:lvlJc w:val="left"/>
      </w:lvl>
    </w:lvlOverride>
    <w:lvlOverride w:ilvl="1">
      <w:lvl w:ilvl="1">
        <w:numFmt w:val="lowerLetter"/>
        <w:lvlText w:val="%2."/>
        <w:lvlJc w:val="left"/>
      </w:lvl>
    </w:lvlOverride>
  </w:num>
  <w:num w:numId="29" w16cid:durableId="1145464352">
    <w:abstractNumId w:val="56"/>
    <w:lvlOverride w:ilvl="0">
      <w:lvl w:ilvl="0">
        <w:numFmt w:val="decimal"/>
        <w:lvlText w:val="%1."/>
        <w:lvlJc w:val="left"/>
      </w:lvl>
    </w:lvlOverride>
  </w:num>
  <w:num w:numId="30" w16cid:durableId="1238898151">
    <w:abstractNumId w:val="56"/>
    <w:lvlOverride w:ilvl="0">
      <w:lvl w:ilvl="0">
        <w:numFmt w:val="decimal"/>
        <w:lvlText w:val="%1."/>
        <w:lvlJc w:val="left"/>
      </w:lvl>
    </w:lvlOverride>
    <w:lvlOverride w:ilvl="1">
      <w:lvl w:ilvl="1">
        <w:numFmt w:val="lowerLetter"/>
        <w:lvlText w:val="%2."/>
        <w:lvlJc w:val="left"/>
      </w:lvl>
    </w:lvlOverride>
  </w:num>
  <w:num w:numId="31" w16cid:durableId="406273549">
    <w:abstractNumId w:val="46"/>
    <w:lvlOverride w:ilvl="0">
      <w:lvl w:ilvl="0">
        <w:numFmt w:val="decimal"/>
        <w:lvlText w:val="%1."/>
        <w:lvlJc w:val="left"/>
      </w:lvl>
    </w:lvlOverride>
  </w:num>
  <w:num w:numId="32" w16cid:durableId="2049454009">
    <w:abstractNumId w:val="46"/>
    <w:lvlOverride w:ilvl="0">
      <w:lvl w:ilvl="0">
        <w:numFmt w:val="decimal"/>
        <w:lvlText w:val="%1."/>
        <w:lvlJc w:val="left"/>
      </w:lvl>
    </w:lvlOverride>
    <w:lvlOverride w:ilvl="1">
      <w:lvl w:ilvl="1">
        <w:numFmt w:val="lowerLetter"/>
        <w:lvlText w:val="%2."/>
        <w:lvlJc w:val="left"/>
      </w:lvl>
    </w:lvlOverride>
  </w:num>
  <w:num w:numId="33" w16cid:durableId="651718338">
    <w:abstractNumId w:val="27"/>
  </w:num>
  <w:num w:numId="34" w16cid:durableId="1790735046">
    <w:abstractNumId w:val="58"/>
  </w:num>
  <w:num w:numId="35" w16cid:durableId="507795688">
    <w:abstractNumId w:val="25"/>
  </w:num>
  <w:num w:numId="36" w16cid:durableId="324554098">
    <w:abstractNumId w:val="3"/>
  </w:num>
  <w:num w:numId="37" w16cid:durableId="1429303220">
    <w:abstractNumId w:val="3"/>
    <w:lvlOverride w:ilvl="0"/>
  </w:num>
  <w:num w:numId="38" w16cid:durableId="495658603">
    <w:abstractNumId w:val="40"/>
  </w:num>
  <w:num w:numId="39" w16cid:durableId="146939661">
    <w:abstractNumId w:val="30"/>
  </w:num>
  <w:num w:numId="40" w16cid:durableId="25761461">
    <w:abstractNumId w:val="26"/>
    <w:lvlOverride w:ilvl="0">
      <w:lvl w:ilvl="0">
        <w:numFmt w:val="decimal"/>
        <w:lvlText w:val="%1."/>
        <w:lvlJc w:val="left"/>
      </w:lvl>
    </w:lvlOverride>
  </w:num>
  <w:num w:numId="41" w16cid:durableId="1262908138">
    <w:abstractNumId w:val="10"/>
    <w:lvlOverride w:ilvl="0">
      <w:lvl w:ilvl="0">
        <w:numFmt w:val="decimal"/>
        <w:lvlText w:val="%1."/>
        <w:lvlJc w:val="left"/>
      </w:lvl>
    </w:lvlOverride>
  </w:num>
  <w:num w:numId="42" w16cid:durableId="1226913924">
    <w:abstractNumId w:val="15"/>
  </w:num>
  <w:num w:numId="43" w16cid:durableId="533157010">
    <w:abstractNumId w:val="12"/>
  </w:num>
  <w:num w:numId="44" w16cid:durableId="1907645336">
    <w:abstractNumId w:val="49"/>
  </w:num>
  <w:num w:numId="45" w16cid:durableId="1832677262">
    <w:abstractNumId w:val="57"/>
  </w:num>
  <w:num w:numId="46" w16cid:durableId="326252243">
    <w:abstractNumId w:val="50"/>
  </w:num>
  <w:num w:numId="47" w16cid:durableId="211114015">
    <w:abstractNumId w:val="4"/>
  </w:num>
  <w:num w:numId="48" w16cid:durableId="327758446">
    <w:abstractNumId w:val="28"/>
  </w:num>
  <w:num w:numId="49" w16cid:durableId="625552166">
    <w:abstractNumId w:val="29"/>
    <w:lvlOverride w:ilvl="0">
      <w:lvl w:ilvl="0">
        <w:numFmt w:val="upperRoman"/>
        <w:lvlText w:val="%1."/>
        <w:lvlJc w:val="right"/>
      </w:lvl>
    </w:lvlOverride>
  </w:num>
  <w:num w:numId="50" w16cid:durableId="1250964576">
    <w:abstractNumId w:val="8"/>
    <w:lvlOverride w:ilvl="0"/>
  </w:num>
  <w:num w:numId="51" w16cid:durableId="982350087">
    <w:abstractNumId w:val="8"/>
    <w:lvlOverride w:ilvl="1">
      <w:lvl w:ilvl="1">
        <w:numFmt w:val="lowerLetter"/>
        <w:lvlText w:val="%2."/>
        <w:lvlJc w:val="left"/>
      </w:lvl>
    </w:lvlOverride>
    <w:lvlOverride w:ilvl="0"/>
  </w:num>
  <w:num w:numId="52" w16cid:durableId="1906067056">
    <w:abstractNumId w:val="16"/>
    <w:lvlOverride w:ilvl="0"/>
  </w:num>
  <w:num w:numId="53" w16cid:durableId="660887335">
    <w:abstractNumId w:val="54"/>
  </w:num>
  <w:num w:numId="54" w16cid:durableId="821317675">
    <w:abstractNumId w:val="54"/>
    <w:lvlOverride w:ilvl="0"/>
  </w:num>
  <w:num w:numId="55" w16cid:durableId="273295794">
    <w:abstractNumId w:val="44"/>
  </w:num>
  <w:num w:numId="56" w16cid:durableId="315032572">
    <w:abstractNumId w:val="51"/>
    <w:lvlOverride w:ilvl="0"/>
  </w:num>
  <w:num w:numId="57" w16cid:durableId="1527987698">
    <w:abstractNumId w:val="51"/>
    <w:lvlOverride w:ilvl="1">
      <w:lvl w:ilvl="1">
        <w:numFmt w:val="lowerLetter"/>
        <w:lvlText w:val="%2."/>
        <w:lvlJc w:val="left"/>
      </w:lvl>
    </w:lvlOverride>
    <w:lvlOverride w:ilvl="0"/>
  </w:num>
  <w:num w:numId="58" w16cid:durableId="745110510">
    <w:abstractNumId w:val="43"/>
    <w:lvlOverride w:ilvl="0"/>
  </w:num>
  <w:num w:numId="59" w16cid:durableId="931549594">
    <w:abstractNumId w:val="41"/>
  </w:num>
  <w:num w:numId="60" w16cid:durableId="622735250">
    <w:abstractNumId w:val="41"/>
    <w:lvlOverride w:ilvl="0"/>
  </w:num>
  <w:num w:numId="61" w16cid:durableId="1720589150">
    <w:abstractNumId w:val="18"/>
  </w:num>
  <w:num w:numId="62" w16cid:durableId="1198856134">
    <w:abstractNumId w:val="23"/>
    <w:lvlOverride w:ilvl="0"/>
  </w:num>
  <w:num w:numId="63" w16cid:durableId="1772823000">
    <w:abstractNumId w:val="23"/>
    <w:lvlOverride w:ilvl="1">
      <w:lvl w:ilvl="1">
        <w:numFmt w:val="lowerLetter"/>
        <w:lvlText w:val="%2."/>
        <w:lvlJc w:val="left"/>
      </w:lvl>
    </w:lvlOverride>
    <w:lvlOverride w:ilvl="0"/>
  </w:num>
  <w:num w:numId="64" w16cid:durableId="1822962213">
    <w:abstractNumId w:val="52"/>
    <w:lvlOverride w:ilvl="0"/>
  </w:num>
  <w:num w:numId="65" w16cid:durableId="426199092">
    <w:abstractNumId w:val="38"/>
  </w:num>
  <w:num w:numId="66" w16cid:durableId="1146507343">
    <w:abstractNumId w:val="38"/>
    <w:lvlOverride w:ilvl="0"/>
  </w:num>
  <w:num w:numId="67" w16cid:durableId="407387287">
    <w:abstractNumId w:val="9"/>
  </w:num>
  <w:num w:numId="68" w16cid:durableId="1872063877">
    <w:abstractNumId w:val="20"/>
    <w:lvlOverride w:ilvl="0"/>
  </w:num>
  <w:num w:numId="69" w16cid:durableId="47995108">
    <w:abstractNumId w:val="20"/>
    <w:lvlOverride w:ilvl="1">
      <w:lvl w:ilvl="1">
        <w:numFmt w:val="lowerLetter"/>
        <w:lvlText w:val="%2."/>
        <w:lvlJc w:val="left"/>
      </w:lvl>
    </w:lvlOverride>
    <w:lvlOverride w:ilvl="0"/>
  </w:num>
  <w:num w:numId="70" w16cid:durableId="1596329781">
    <w:abstractNumId w:val="21"/>
    <w:lvlOverride w:ilvl="0"/>
  </w:num>
  <w:num w:numId="71" w16cid:durableId="566190759">
    <w:abstractNumId w:val="19"/>
  </w:num>
  <w:num w:numId="72" w16cid:durableId="1457526573">
    <w:abstractNumId w:val="19"/>
    <w:lvlOverride w:ilvl="0"/>
  </w:num>
  <w:num w:numId="73" w16cid:durableId="724330346">
    <w:abstractNumId w:val="5"/>
  </w:num>
  <w:num w:numId="74" w16cid:durableId="411512747">
    <w:abstractNumId w:val="33"/>
    <w:lvlOverride w:ilvl="0"/>
  </w:num>
  <w:num w:numId="75" w16cid:durableId="199392848">
    <w:abstractNumId w:val="33"/>
    <w:lvlOverride w:ilvl="1">
      <w:lvl w:ilvl="1">
        <w:numFmt w:val="lowerLetter"/>
        <w:lvlText w:val="%2."/>
        <w:lvlJc w:val="left"/>
      </w:lvl>
    </w:lvlOverride>
    <w:lvlOverride w:ilvl="0"/>
  </w:num>
  <w:num w:numId="76" w16cid:durableId="1490755679">
    <w:abstractNumId w:val="42"/>
    <w:lvlOverride w:ilvl="0"/>
  </w:num>
  <w:num w:numId="77" w16cid:durableId="855195562">
    <w:abstractNumId w:val="1"/>
  </w:num>
  <w:num w:numId="78" w16cid:durableId="853613547">
    <w:abstractNumId w:val="1"/>
    <w:lvlOverride w:ilvl="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A98"/>
    <w:rsid w:val="00062984"/>
    <w:rsid w:val="00067E4C"/>
    <w:rsid w:val="00221292"/>
    <w:rsid w:val="00247BBD"/>
    <w:rsid w:val="003509D1"/>
    <w:rsid w:val="00383915"/>
    <w:rsid w:val="003E57A2"/>
    <w:rsid w:val="00434B0D"/>
    <w:rsid w:val="00472970"/>
    <w:rsid w:val="004D5D61"/>
    <w:rsid w:val="004D771C"/>
    <w:rsid w:val="004E2B42"/>
    <w:rsid w:val="004F626B"/>
    <w:rsid w:val="0050215F"/>
    <w:rsid w:val="00586571"/>
    <w:rsid w:val="005B7D6D"/>
    <w:rsid w:val="00604A98"/>
    <w:rsid w:val="00614A02"/>
    <w:rsid w:val="00640269"/>
    <w:rsid w:val="00640D69"/>
    <w:rsid w:val="006547EF"/>
    <w:rsid w:val="0071155B"/>
    <w:rsid w:val="00821032"/>
    <w:rsid w:val="00821DE2"/>
    <w:rsid w:val="008D79A7"/>
    <w:rsid w:val="009473E6"/>
    <w:rsid w:val="009C064A"/>
    <w:rsid w:val="00A05874"/>
    <w:rsid w:val="00A676D0"/>
    <w:rsid w:val="00AB0E64"/>
    <w:rsid w:val="00AB3557"/>
    <w:rsid w:val="00AF54FF"/>
    <w:rsid w:val="00C22C84"/>
    <w:rsid w:val="00C57AE9"/>
    <w:rsid w:val="00C86F7C"/>
    <w:rsid w:val="00DA175B"/>
    <w:rsid w:val="00DD254B"/>
    <w:rsid w:val="00EB4A6B"/>
    <w:rsid w:val="00F06E81"/>
    <w:rsid w:val="00F62EF5"/>
    <w:rsid w:val="00F66022"/>
    <w:rsid w:val="00FA7C9B"/>
    <w:rsid w:val="00FF2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B9AE9"/>
  <w15:docId w15:val="{702B3CD1-EF77-CA4A-AB91-41472E4EF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6B"/>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0215F"/>
    <w:rPr>
      <w:sz w:val="18"/>
      <w:szCs w:val="18"/>
    </w:rPr>
  </w:style>
  <w:style w:type="character" w:customStyle="1" w:styleId="BalloonTextChar">
    <w:name w:val="Balloon Text Char"/>
    <w:basedOn w:val="DefaultParagraphFont"/>
    <w:link w:val="BalloonText"/>
    <w:uiPriority w:val="99"/>
    <w:semiHidden/>
    <w:rsid w:val="0050215F"/>
    <w:rPr>
      <w:rFonts w:ascii="Times New Roman" w:hAnsi="Times New Roman" w:cs="Times New Roman"/>
      <w:sz w:val="18"/>
      <w:szCs w:val="18"/>
    </w:rPr>
  </w:style>
  <w:style w:type="paragraph" w:styleId="ListParagraph">
    <w:name w:val="List Paragraph"/>
    <w:basedOn w:val="Normal"/>
    <w:uiPriority w:val="34"/>
    <w:qFormat/>
    <w:rsid w:val="00C57AE9"/>
    <w:pPr>
      <w:ind w:left="720"/>
      <w:contextualSpacing/>
    </w:pPr>
  </w:style>
  <w:style w:type="paragraph" w:styleId="NormalWeb">
    <w:name w:val="Normal (Web)"/>
    <w:basedOn w:val="Normal"/>
    <w:uiPriority w:val="99"/>
    <w:unhideWhenUsed/>
    <w:rsid w:val="00EB4A6B"/>
    <w:pPr>
      <w:spacing w:before="100" w:beforeAutospacing="1" w:after="100" w:afterAutospacing="1"/>
    </w:pPr>
  </w:style>
  <w:style w:type="character" w:styleId="Hyperlink">
    <w:name w:val="Hyperlink"/>
    <w:basedOn w:val="DefaultParagraphFont"/>
    <w:uiPriority w:val="99"/>
    <w:unhideWhenUsed/>
    <w:rsid w:val="00EB4A6B"/>
    <w:rPr>
      <w:color w:val="0000FF"/>
      <w:u w:val="single"/>
    </w:rPr>
  </w:style>
  <w:style w:type="character" w:customStyle="1" w:styleId="apple-tab-span">
    <w:name w:val="apple-tab-span"/>
    <w:basedOn w:val="DefaultParagraphFont"/>
    <w:rsid w:val="00EB4A6B"/>
  </w:style>
  <w:style w:type="paragraph" w:styleId="Header">
    <w:name w:val="header"/>
    <w:basedOn w:val="Normal"/>
    <w:link w:val="HeaderChar"/>
    <w:uiPriority w:val="99"/>
    <w:unhideWhenUsed/>
    <w:rsid w:val="00EB4A6B"/>
    <w:pPr>
      <w:tabs>
        <w:tab w:val="center" w:pos="4680"/>
        <w:tab w:val="right" w:pos="9360"/>
      </w:tabs>
    </w:pPr>
  </w:style>
  <w:style w:type="character" w:customStyle="1" w:styleId="HeaderChar">
    <w:name w:val="Header Char"/>
    <w:basedOn w:val="DefaultParagraphFont"/>
    <w:link w:val="Header"/>
    <w:uiPriority w:val="99"/>
    <w:rsid w:val="00EB4A6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B4A6B"/>
    <w:pPr>
      <w:tabs>
        <w:tab w:val="center" w:pos="4680"/>
        <w:tab w:val="right" w:pos="9360"/>
      </w:tabs>
    </w:pPr>
  </w:style>
  <w:style w:type="character" w:customStyle="1" w:styleId="FooterChar">
    <w:name w:val="Footer Char"/>
    <w:basedOn w:val="DefaultParagraphFont"/>
    <w:link w:val="Footer"/>
    <w:uiPriority w:val="99"/>
    <w:rsid w:val="00EB4A6B"/>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5B7D6D"/>
    <w:rPr>
      <w:rFonts w:ascii="Times New Roman" w:eastAsia="Times New Roman" w:hAnsi="Times New Roman" w:cs="Times New Roman"/>
      <w:sz w:val="40"/>
      <w:szCs w:val="40"/>
      <w:lang w:val="en-US"/>
    </w:rPr>
  </w:style>
  <w:style w:type="character" w:styleId="Strong">
    <w:name w:val="Strong"/>
    <w:basedOn w:val="DefaultParagraphFont"/>
    <w:uiPriority w:val="22"/>
    <w:qFormat/>
    <w:rsid w:val="00DA175B"/>
    <w:rPr>
      <w:b/>
      <w:bCs/>
    </w:rPr>
  </w:style>
  <w:style w:type="character" w:customStyle="1" w:styleId="apple-converted-space">
    <w:name w:val="apple-converted-space"/>
    <w:basedOn w:val="DefaultParagraphFont"/>
    <w:rsid w:val="00DA175B"/>
  </w:style>
  <w:style w:type="character" w:styleId="UnresolvedMention">
    <w:name w:val="Unresolved Mention"/>
    <w:basedOn w:val="DefaultParagraphFont"/>
    <w:uiPriority w:val="99"/>
    <w:semiHidden/>
    <w:unhideWhenUsed/>
    <w:rsid w:val="00FA7C9B"/>
    <w:rPr>
      <w:color w:val="605E5C"/>
      <w:shd w:val="clear" w:color="auto" w:fill="E1DFDD"/>
    </w:rPr>
  </w:style>
  <w:style w:type="character" w:styleId="FollowedHyperlink">
    <w:name w:val="FollowedHyperlink"/>
    <w:basedOn w:val="DefaultParagraphFont"/>
    <w:uiPriority w:val="99"/>
    <w:semiHidden/>
    <w:unhideWhenUsed/>
    <w:rsid w:val="00C86F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204383">
      <w:bodyDiv w:val="1"/>
      <w:marLeft w:val="0"/>
      <w:marRight w:val="0"/>
      <w:marTop w:val="0"/>
      <w:marBottom w:val="0"/>
      <w:divBdr>
        <w:top w:val="none" w:sz="0" w:space="0" w:color="auto"/>
        <w:left w:val="none" w:sz="0" w:space="0" w:color="auto"/>
        <w:bottom w:val="none" w:sz="0" w:space="0" w:color="auto"/>
        <w:right w:val="none" w:sz="0" w:space="0" w:color="auto"/>
      </w:divBdr>
    </w:div>
    <w:div w:id="357511057">
      <w:bodyDiv w:val="1"/>
      <w:marLeft w:val="0"/>
      <w:marRight w:val="0"/>
      <w:marTop w:val="0"/>
      <w:marBottom w:val="0"/>
      <w:divBdr>
        <w:top w:val="none" w:sz="0" w:space="0" w:color="auto"/>
        <w:left w:val="none" w:sz="0" w:space="0" w:color="auto"/>
        <w:bottom w:val="none" w:sz="0" w:space="0" w:color="auto"/>
        <w:right w:val="none" w:sz="0" w:space="0" w:color="auto"/>
      </w:divBdr>
    </w:div>
    <w:div w:id="534465739">
      <w:bodyDiv w:val="1"/>
      <w:marLeft w:val="0"/>
      <w:marRight w:val="0"/>
      <w:marTop w:val="0"/>
      <w:marBottom w:val="0"/>
      <w:divBdr>
        <w:top w:val="none" w:sz="0" w:space="0" w:color="auto"/>
        <w:left w:val="none" w:sz="0" w:space="0" w:color="auto"/>
        <w:bottom w:val="none" w:sz="0" w:space="0" w:color="auto"/>
        <w:right w:val="none" w:sz="0" w:space="0" w:color="auto"/>
      </w:divBdr>
      <w:divsChild>
        <w:div w:id="1949850084">
          <w:marLeft w:val="0"/>
          <w:marRight w:val="0"/>
          <w:marTop w:val="0"/>
          <w:marBottom w:val="0"/>
          <w:divBdr>
            <w:top w:val="none" w:sz="0" w:space="0" w:color="auto"/>
            <w:left w:val="none" w:sz="0" w:space="0" w:color="auto"/>
            <w:bottom w:val="none" w:sz="0" w:space="0" w:color="auto"/>
            <w:right w:val="none" w:sz="0" w:space="0" w:color="auto"/>
          </w:divBdr>
        </w:div>
        <w:div w:id="1384258170">
          <w:marLeft w:val="0"/>
          <w:marRight w:val="0"/>
          <w:marTop w:val="0"/>
          <w:marBottom w:val="0"/>
          <w:divBdr>
            <w:top w:val="none" w:sz="0" w:space="0" w:color="auto"/>
            <w:left w:val="none" w:sz="0" w:space="0" w:color="auto"/>
            <w:bottom w:val="none" w:sz="0" w:space="0" w:color="auto"/>
            <w:right w:val="none" w:sz="0" w:space="0" w:color="auto"/>
          </w:divBdr>
        </w:div>
      </w:divsChild>
    </w:div>
    <w:div w:id="602765102">
      <w:bodyDiv w:val="1"/>
      <w:marLeft w:val="0"/>
      <w:marRight w:val="0"/>
      <w:marTop w:val="0"/>
      <w:marBottom w:val="0"/>
      <w:divBdr>
        <w:top w:val="none" w:sz="0" w:space="0" w:color="auto"/>
        <w:left w:val="none" w:sz="0" w:space="0" w:color="auto"/>
        <w:bottom w:val="none" w:sz="0" w:space="0" w:color="auto"/>
        <w:right w:val="none" w:sz="0" w:space="0" w:color="auto"/>
      </w:divBdr>
      <w:divsChild>
        <w:div w:id="538515138">
          <w:marLeft w:val="0"/>
          <w:marRight w:val="0"/>
          <w:marTop w:val="0"/>
          <w:marBottom w:val="0"/>
          <w:divBdr>
            <w:top w:val="none" w:sz="0" w:space="0" w:color="auto"/>
            <w:left w:val="none" w:sz="0" w:space="0" w:color="auto"/>
            <w:bottom w:val="none" w:sz="0" w:space="0" w:color="auto"/>
            <w:right w:val="none" w:sz="0" w:space="0" w:color="auto"/>
          </w:divBdr>
          <w:divsChild>
            <w:div w:id="1311864814">
              <w:marLeft w:val="0"/>
              <w:marRight w:val="0"/>
              <w:marTop w:val="0"/>
              <w:marBottom w:val="0"/>
              <w:divBdr>
                <w:top w:val="none" w:sz="0" w:space="0" w:color="auto"/>
                <w:left w:val="none" w:sz="0" w:space="0" w:color="auto"/>
                <w:bottom w:val="none" w:sz="0" w:space="0" w:color="auto"/>
                <w:right w:val="none" w:sz="0" w:space="0" w:color="auto"/>
              </w:divBdr>
              <w:divsChild>
                <w:div w:id="468135981">
                  <w:marLeft w:val="0"/>
                  <w:marRight w:val="0"/>
                  <w:marTop w:val="0"/>
                  <w:marBottom w:val="0"/>
                  <w:divBdr>
                    <w:top w:val="none" w:sz="0" w:space="0" w:color="auto"/>
                    <w:left w:val="none" w:sz="0" w:space="0" w:color="auto"/>
                    <w:bottom w:val="none" w:sz="0" w:space="0" w:color="auto"/>
                    <w:right w:val="none" w:sz="0" w:space="0" w:color="auto"/>
                  </w:divBdr>
                  <w:divsChild>
                    <w:div w:id="1549369157">
                      <w:marLeft w:val="0"/>
                      <w:marRight w:val="0"/>
                      <w:marTop w:val="0"/>
                      <w:marBottom w:val="0"/>
                      <w:divBdr>
                        <w:top w:val="none" w:sz="0" w:space="0" w:color="auto"/>
                        <w:left w:val="none" w:sz="0" w:space="0" w:color="auto"/>
                        <w:bottom w:val="none" w:sz="0" w:space="0" w:color="auto"/>
                        <w:right w:val="none" w:sz="0" w:space="0" w:color="auto"/>
                      </w:divBdr>
                      <w:divsChild>
                        <w:div w:id="14508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2454593">
      <w:bodyDiv w:val="1"/>
      <w:marLeft w:val="0"/>
      <w:marRight w:val="0"/>
      <w:marTop w:val="0"/>
      <w:marBottom w:val="0"/>
      <w:divBdr>
        <w:top w:val="none" w:sz="0" w:space="0" w:color="auto"/>
        <w:left w:val="none" w:sz="0" w:space="0" w:color="auto"/>
        <w:bottom w:val="none" w:sz="0" w:space="0" w:color="auto"/>
        <w:right w:val="none" w:sz="0" w:space="0" w:color="auto"/>
      </w:divBdr>
    </w:div>
    <w:div w:id="1935627870">
      <w:bodyDiv w:val="1"/>
      <w:marLeft w:val="0"/>
      <w:marRight w:val="0"/>
      <w:marTop w:val="0"/>
      <w:marBottom w:val="0"/>
      <w:divBdr>
        <w:top w:val="none" w:sz="0" w:space="0" w:color="auto"/>
        <w:left w:val="none" w:sz="0" w:space="0" w:color="auto"/>
        <w:bottom w:val="none" w:sz="0" w:space="0" w:color="auto"/>
        <w:right w:val="none" w:sz="0" w:space="0" w:color="auto"/>
      </w:divBdr>
    </w:div>
    <w:div w:id="2036688158">
      <w:bodyDiv w:val="1"/>
      <w:marLeft w:val="0"/>
      <w:marRight w:val="0"/>
      <w:marTop w:val="0"/>
      <w:marBottom w:val="0"/>
      <w:divBdr>
        <w:top w:val="none" w:sz="0" w:space="0" w:color="auto"/>
        <w:left w:val="none" w:sz="0" w:space="0" w:color="auto"/>
        <w:bottom w:val="none" w:sz="0" w:space="0" w:color="auto"/>
        <w:right w:val="none" w:sz="0" w:space="0" w:color="auto"/>
      </w:divBdr>
    </w:div>
    <w:div w:id="2068872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dx.doi.org/10.1037/a0040012" TargetMode="External"/><Relationship Id="rId18" Type="http://schemas.openxmlformats.org/officeDocument/2006/relationships/hyperlink" Target="https://www.apa.org/careers/resources/guides/transferable-skills.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pa.org/ed/governance/bea/intro-psych-report.pdf" TargetMode="External"/><Relationship Id="rId17" Type="http://schemas.openxmlformats.org/officeDocument/2006/relationships/hyperlink" Target="http://psycnet.apa.org/doi/10.1037/a0040012" TargetMode="External"/><Relationship Id="rId2" Type="http://schemas.openxmlformats.org/officeDocument/2006/relationships/customXml" Target="../customXml/item2.xml"/><Relationship Id="rId16" Type="http://schemas.openxmlformats.org/officeDocument/2006/relationships/hyperlink" Target="https://www.apa.org/ed/precollege/undergrad/introductory-psychology-initiative/student-learning-outcomes-poster.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pa.org/about/policy/introductory-psychology-initiative-student-outcomes.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pa.org/careers/resources/guides/transferable-skill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0bf81b-c3f1-4c21-aeff-21e5905ee7c2">
      <Terms xmlns="http://schemas.microsoft.com/office/infopath/2007/PartnerControls"/>
    </lcf76f155ced4ddcb4097134ff3c332f>
    <TaxCatchAll xmlns="3ca8cdca-c67a-452f-93d4-725fc18eb385" xsi:nil="true"/>
    <_dlc_DocId xmlns="3ca8cdca-c67a-452f-93d4-725fc18eb385">PQ7XYYQD3TRP-128040323-1755229</_dlc_DocId>
    <_dlc_DocIdUrl xmlns="3ca8cdca-c67a-452f-93d4-725fc18eb385">
      <Url>https://apa750.sharepoint.com/sites/EducationSharedFiles/_layouts/15/DocIdRedir.aspx?ID=PQ7XYYQD3TRP-128040323-1755229</Url>
      <Description>PQ7XYYQD3TRP-128040323-1755229</Description>
    </_dlc_DocIdUrl>
    <SharedWithUsers xmlns="3ca8cdca-c67a-452f-93d4-725fc18eb385">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CB1FDE8D1C58E4AA618CDDFB74C4B4B" ma:contentTypeVersion="17" ma:contentTypeDescription="Create a new document." ma:contentTypeScope="" ma:versionID="9d0dcc8b7659d0ad4af28fbc2d77f770">
  <xsd:schema xmlns:xsd="http://www.w3.org/2001/XMLSchema" xmlns:xs="http://www.w3.org/2001/XMLSchema" xmlns:p="http://schemas.microsoft.com/office/2006/metadata/properties" xmlns:ns2="3ca8cdca-c67a-452f-93d4-725fc18eb385" xmlns:ns3="390bf81b-c3f1-4c21-aeff-21e5905ee7c2" targetNamespace="http://schemas.microsoft.com/office/2006/metadata/properties" ma:root="true" ma:fieldsID="c14733b388f5699bd6d7f52a938014cf" ns2:_="" ns3:_="">
    <xsd:import namespace="3ca8cdca-c67a-452f-93d4-725fc18eb385"/>
    <xsd:import namespace="390bf81b-c3f1-4c21-aeff-21e5905ee7c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8cdca-c67a-452f-93d4-725fc18eb3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5ab7a91-b3c5-4060-aa10-b1263beefe77}" ma:internalName="TaxCatchAll" ma:showField="CatchAllData" ma:web="3ca8cdca-c67a-452f-93d4-725fc18eb3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0bf81b-c3f1-4c21-aeff-21e5905ee7c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1C072E-5702-440E-9F03-75E6412FA3A2}">
  <ds:schemaRefs>
    <ds:schemaRef ds:uri="http://schemas.microsoft.com/office/2006/metadata/properties"/>
    <ds:schemaRef ds:uri="http://schemas.microsoft.com/office/infopath/2007/PartnerControls"/>
    <ds:schemaRef ds:uri="390bf81b-c3f1-4c21-aeff-21e5905ee7c2"/>
    <ds:schemaRef ds:uri="3ca8cdca-c67a-452f-93d4-725fc18eb385"/>
  </ds:schemaRefs>
</ds:datastoreItem>
</file>

<file path=customXml/itemProps2.xml><?xml version="1.0" encoding="utf-8"?>
<ds:datastoreItem xmlns:ds="http://schemas.openxmlformats.org/officeDocument/2006/customXml" ds:itemID="{82032329-7236-4C8F-8AFE-D3849F64378F}">
  <ds:schemaRefs>
    <ds:schemaRef ds:uri="http://schemas.microsoft.com/sharepoint/v3/contenttype/forms"/>
  </ds:schemaRefs>
</ds:datastoreItem>
</file>

<file path=customXml/itemProps3.xml><?xml version="1.0" encoding="utf-8"?>
<ds:datastoreItem xmlns:ds="http://schemas.openxmlformats.org/officeDocument/2006/customXml" ds:itemID="{BC962856-3707-4D63-9B9E-5B571629288A}">
  <ds:schemaRefs>
    <ds:schemaRef ds:uri="http://schemas.microsoft.com/sharepoint/events"/>
  </ds:schemaRefs>
</ds:datastoreItem>
</file>

<file path=customXml/itemProps4.xml><?xml version="1.0" encoding="utf-8"?>
<ds:datastoreItem xmlns:ds="http://schemas.openxmlformats.org/officeDocument/2006/customXml" ds:itemID="{335353F9-E389-454A-8334-F90630234C11}">
  <ds:schemaRefs>
    <ds:schemaRef ds:uri="http://schemas.openxmlformats.org/officeDocument/2006/bibliography"/>
  </ds:schemaRefs>
</ds:datastoreItem>
</file>

<file path=customXml/itemProps5.xml><?xml version="1.0" encoding="utf-8"?>
<ds:datastoreItem xmlns:ds="http://schemas.openxmlformats.org/officeDocument/2006/customXml" ds:itemID="{327563D9-C5EF-4962-8DCF-F1FEFA725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8cdca-c67a-452f-93d4-725fc18eb385"/>
    <ds:schemaRef ds:uri="390bf81b-c3f1-4c21-aeff-21e5905ee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882</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Boenau, Martha</dc:creator>
  <cp:lastModifiedBy>Boenau, Martha</cp:lastModifiedBy>
  <cp:revision>5</cp:revision>
  <dcterms:created xsi:type="dcterms:W3CDTF">2023-05-25T19:41:00Z</dcterms:created>
  <dcterms:modified xsi:type="dcterms:W3CDTF">2023-05-25T19:44:00Z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0x010100BCB1FDE8D1C58E4AA618CDDFB74C4B4B</vt:lpwstr>
  </property>
  <property fmtid="{D5CDD505-2E9C-101B-9397-08002B2CF9AE}" pid="3" name="Order">
    <vt:r8>90402600</vt:r8>
  </property>
  <property fmtid="{D5CDD505-2E9C-101B-9397-08002B2CF9AE}" pid="4" name="_dlc_DocIdItemGuid">
    <vt:lpwstr>5e6e4613-0283-45a3-87d8-d4a05603cfbf</vt:lpwstr>
  </property>
  <property fmtid="{D5CDD505-2E9C-101B-9397-08002B2CF9AE}" pid="5" name="MediaServiceImageTags">
    <vt:lpwstr/>
  </property>
</Properties>
</file>